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5F3B" w14:textId="77777777" w:rsidR="007042D1" w:rsidRPr="007042D1" w:rsidRDefault="007042D1" w:rsidP="007042D1">
      <w:pPr>
        <w:spacing w:before="120" w:after="120"/>
        <w:rPr>
          <w:rFonts w:eastAsia="Times New Roman"/>
          <w:b/>
          <w:sz w:val="28"/>
          <w:szCs w:val="28"/>
        </w:rPr>
      </w:pPr>
      <w:r w:rsidRPr="007042D1">
        <w:rPr>
          <w:rFonts w:eastAsia="Times New Roman"/>
          <w:sz w:val="28"/>
          <w:szCs w:val="28"/>
        </w:rPr>
        <w:t>LADDER: Local Approach to Discussion-Based Disaster Exercises and Readiness</w:t>
      </w:r>
    </w:p>
    <w:p w14:paraId="19970ED0" w14:textId="4C3E6000" w:rsidR="007042D1" w:rsidRPr="007042D1" w:rsidRDefault="007042D1" w:rsidP="007042D1">
      <w:pPr>
        <w:widowControl w:val="0"/>
        <w:numPr>
          <w:ilvl w:val="1"/>
          <w:numId w:val="0"/>
        </w:numPr>
        <w:autoSpaceDE w:val="0"/>
        <w:autoSpaceDN w:val="0"/>
        <w:adjustRightInd w:val="0"/>
        <w:rPr>
          <w:rFonts w:ascii="Arial" w:eastAsiaTheme="majorEastAsia" w:hAnsi="Arial"/>
          <w:iCs/>
          <w:color w:val="404040" w:themeColor="text1" w:themeTint="BF"/>
          <w:spacing w:val="15"/>
          <w:sz w:val="36"/>
          <w:szCs w:val="36"/>
        </w:rPr>
      </w:pPr>
      <w:r>
        <w:rPr>
          <w:rFonts w:ascii="Arial" w:eastAsiaTheme="majorEastAsia" w:hAnsi="Arial"/>
          <w:iCs/>
          <w:color w:val="404040" w:themeColor="text1" w:themeTint="BF"/>
          <w:spacing w:val="15"/>
          <w:sz w:val="36"/>
          <w:szCs w:val="36"/>
        </w:rPr>
        <w:t>Exercise Evaluation Guide</w:t>
      </w:r>
    </w:p>
    <w:p w14:paraId="531FF3C4" w14:textId="77777777" w:rsidR="007042D1" w:rsidRPr="007042D1" w:rsidRDefault="007042D1" w:rsidP="007042D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color w:val="404040" w:themeColor="text1" w:themeTint="BF"/>
          <w:sz w:val="32"/>
          <w:szCs w:val="32"/>
        </w:rPr>
      </w:pPr>
      <w:r w:rsidRPr="007042D1">
        <w:rPr>
          <w:rFonts w:ascii="Arial" w:eastAsia="Times New Roman" w:hAnsi="Arial" w:cs="Arial"/>
          <w:color w:val="404040" w:themeColor="text1" w:themeTint="BF"/>
          <w:sz w:val="32"/>
          <w:szCs w:val="32"/>
          <w:highlight w:val="lightGray"/>
        </w:rPr>
        <w:t>[Date]</w:t>
      </w:r>
    </w:p>
    <w:p w14:paraId="0BD78B82" w14:textId="67069E10" w:rsidR="007042D1" w:rsidRPr="007042D1" w:rsidRDefault="007042D1" w:rsidP="007042D1">
      <w:pPr>
        <w:numPr>
          <w:ilvl w:val="0"/>
          <w:numId w:val="16"/>
        </w:numPr>
        <w:spacing w:before="960"/>
        <w:ind w:left="0" w:firstLine="0"/>
        <w:rPr>
          <w:rFonts w:eastAsia="Times New Roman"/>
        </w:rPr>
        <w:sectPr w:rsidR="007042D1" w:rsidRPr="007042D1" w:rsidSect="007042D1">
          <w:footerReference w:type="default" r:id="rId11"/>
          <w:type w:val="continuous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  <w:r w:rsidRPr="007042D1">
        <w:rPr>
          <w:rFonts w:eastAsia="Times New Roman"/>
        </w:rPr>
        <w:t xml:space="preserve">The </w:t>
      </w:r>
      <w:r>
        <w:rPr>
          <w:rFonts w:eastAsia="Times New Roman"/>
        </w:rPr>
        <w:t>Exercise Evaluation Guide</w:t>
      </w:r>
      <w:r w:rsidRPr="007042D1">
        <w:rPr>
          <w:rFonts w:eastAsia="Times New Roman"/>
        </w:rPr>
        <w:t xml:space="preserve"> (</w:t>
      </w:r>
      <w:r>
        <w:rPr>
          <w:rFonts w:eastAsia="Times New Roman"/>
        </w:rPr>
        <w:t>EEG</w:t>
      </w:r>
      <w:r w:rsidRPr="007042D1">
        <w:rPr>
          <w:rFonts w:eastAsia="Times New Roman"/>
        </w:rPr>
        <w:t>) aligns exercise objectives with preparedness doctrine to include the National Preparedness Goal and related frameworks and guidance.  Exercise information required for preparedness reporting and trend analysis is included; users are encouraged to add additional sections as needed to support their own organizational needs.</w:t>
      </w:r>
    </w:p>
    <w:p w14:paraId="61D21896" w14:textId="77777777" w:rsidR="007042D1" w:rsidRDefault="007042D1">
      <w:pPr>
        <w:rPr>
          <w:rFonts w:ascii="Arial Bold" w:eastAsia="Times New Roman" w:hAnsi="Arial Bold" w:cs="Arial"/>
          <w:b/>
          <w:bCs/>
          <w:smallCaps/>
          <w:color w:val="003366"/>
          <w:kern w:val="32"/>
          <w:sz w:val="38"/>
          <w:szCs w:val="38"/>
        </w:rPr>
      </w:pPr>
      <w:r>
        <w:br w:type="page"/>
      </w:r>
    </w:p>
    <w:p w14:paraId="460B414F" w14:textId="6A232868" w:rsidR="00525816" w:rsidRDefault="00525816" w:rsidP="00995F0D">
      <w:pPr>
        <w:pStyle w:val="Heading1"/>
        <w:spacing w:before="60" w:after="60"/>
      </w:pPr>
      <w:r>
        <w:lastRenderedPageBreak/>
        <w:t xml:space="preserve">Exercise </w:t>
      </w:r>
      <w:r w:rsidRPr="00823E28">
        <w:t>Evaluation</w:t>
      </w:r>
      <w:r>
        <w:t xml:space="preserve"> Guide</w:t>
      </w:r>
    </w:p>
    <w:p w14:paraId="70315EA1" w14:textId="5483CF9F" w:rsidR="00D946C7" w:rsidRPr="00733E85" w:rsidRDefault="00964AF1" w:rsidP="002E42E3">
      <w:pPr>
        <w:pStyle w:val="BodyText2"/>
        <w:spacing w:before="120"/>
      </w:pPr>
      <w:r w:rsidRPr="00733E85">
        <w:t xml:space="preserve">Exercise Name: </w:t>
      </w:r>
      <w:r w:rsidR="007042D1" w:rsidRPr="00CF5B29">
        <w:rPr>
          <w:szCs w:val="20"/>
        </w:rPr>
        <w:t xml:space="preserve">LADDER: Local Approach to Discussion-Based Disaster Exercises and </w:t>
      </w:r>
      <w:r w:rsidR="007042D1">
        <w:rPr>
          <w:szCs w:val="20"/>
        </w:rPr>
        <w:t>Readiness</w:t>
      </w:r>
    </w:p>
    <w:p w14:paraId="6BE79F3C" w14:textId="618DE36D" w:rsidR="00964AF1" w:rsidRPr="00AA6192" w:rsidRDefault="00964AF1" w:rsidP="00995F0D">
      <w:pPr>
        <w:pStyle w:val="BodyText2"/>
        <w:rPr>
          <w:lang w:val="fr-FR"/>
        </w:rPr>
      </w:pPr>
      <w:proofErr w:type="spellStart"/>
      <w:r w:rsidRPr="00AA6192">
        <w:rPr>
          <w:lang w:val="fr-FR"/>
        </w:rPr>
        <w:t>Exercise</w:t>
      </w:r>
      <w:proofErr w:type="spellEnd"/>
      <w:r w:rsidRPr="00AA6192">
        <w:rPr>
          <w:lang w:val="fr-FR"/>
        </w:rPr>
        <w:t xml:space="preserve"> </w:t>
      </w:r>
      <w:proofErr w:type="gramStart"/>
      <w:r w:rsidRPr="00AA6192">
        <w:rPr>
          <w:lang w:val="fr-FR"/>
        </w:rPr>
        <w:t>Date:</w:t>
      </w:r>
      <w:proofErr w:type="gramEnd"/>
      <w:r w:rsidRPr="00AA6192">
        <w:rPr>
          <w:lang w:val="fr-FR"/>
        </w:rPr>
        <w:t xml:space="preserve"> </w:t>
      </w:r>
      <w:r w:rsidRPr="00AA6192">
        <w:rPr>
          <w:b w:val="0"/>
          <w:highlight w:val="lightGray"/>
          <w:lang w:val="fr-FR"/>
        </w:rPr>
        <w:t xml:space="preserve">[Insert </w:t>
      </w:r>
      <w:proofErr w:type="spellStart"/>
      <w:r w:rsidRPr="00AA6192">
        <w:rPr>
          <w:b w:val="0"/>
          <w:highlight w:val="lightGray"/>
          <w:lang w:val="fr-FR"/>
        </w:rPr>
        <w:t>Exercise</w:t>
      </w:r>
      <w:proofErr w:type="spellEnd"/>
      <w:r w:rsidRPr="00AA6192">
        <w:rPr>
          <w:b w:val="0"/>
          <w:highlight w:val="lightGray"/>
          <w:lang w:val="fr-FR"/>
        </w:rPr>
        <w:t xml:space="preserve"> Date]</w:t>
      </w:r>
    </w:p>
    <w:p w14:paraId="6C451105" w14:textId="1B5AC23D" w:rsidR="00964AF1" w:rsidRPr="00733E85" w:rsidRDefault="00964AF1" w:rsidP="00995F0D">
      <w:pPr>
        <w:pStyle w:val="BodyText2"/>
      </w:pPr>
      <w:r w:rsidRPr="00733E85">
        <w:t xml:space="preserve">Organization/Jurisdiction: </w:t>
      </w:r>
      <w:r w:rsidRPr="0042683B">
        <w:rPr>
          <w:b w:val="0"/>
          <w:highlight w:val="lightGray"/>
        </w:rPr>
        <w:t>[Insert Organization or Jurisdiction]</w:t>
      </w:r>
    </w:p>
    <w:p w14:paraId="61BC605F" w14:textId="66E23703" w:rsidR="00964AF1" w:rsidRPr="00733E85" w:rsidRDefault="00964AF1" w:rsidP="002E42E3">
      <w:pPr>
        <w:pStyle w:val="BodyText2"/>
        <w:spacing w:after="120"/>
      </w:pPr>
      <w:r w:rsidRPr="00733E85">
        <w:t xml:space="preserve">Venue: </w:t>
      </w:r>
      <w:r w:rsidRPr="0042683B">
        <w:rPr>
          <w:b w:val="0"/>
          <w:highlight w:val="lightGray"/>
        </w:rPr>
        <w:t>[Insert Venue Name]</w:t>
      </w:r>
    </w:p>
    <w:tbl>
      <w:tblPr>
        <w:tblStyle w:val="TableGrid"/>
        <w:tblW w:w="9792" w:type="dxa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9792"/>
      </w:tblGrid>
      <w:tr w:rsidR="008F53F3" w:rsidRPr="000F268D" w14:paraId="460B4158" w14:textId="2D3AC9CB" w:rsidTr="001D0F46">
        <w:trPr>
          <w:cantSplit/>
          <w:trHeight w:val="422"/>
          <w:tblHeader/>
        </w:trPr>
        <w:tc>
          <w:tcPr>
            <w:tcW w:w="5000" w:type="pct"/>
            <w:shd w:val="clear" w:color="auto" w:fill="003366"/>
            <w:vAlign w:val="center"/>
          </w:tcPr>
          <w:p w14:paraId="460B4157" w14:textId="79ABC5C3" w:rsidR="00EC301F" w:rsidRPr="00E62A9C" w:rsidRDefault="007042D1" w:rsidP="00E62A9C">
            <w:pPr>
              <w:pStyle w:val="TableHead"/>
            </w:pPr>
            <w:bookmarkStart w:id="0" w:name="_Hlk122592275"/>
            <w:r w:rsidRPr="007042D1">
              <w:t>Protection, Mitigation, Response, and/or Recovery</w:t>
            </w:r>
          </w:p>
        </w:tc>
      </w:tr>
      <w:bookmarkEnd w:id="0"/>
      <w:tr w:rsidR="008F53F3" w:rsidRPr="000F268D" w14:paraId="460B415A" w14:textId="77777777" w:rsidTr="001147EE">
        <w:trPr>
          <w:cantSplit/>
          <w:trHeight w:val="467"/>
        </w:trPr>
        <w:tc>
          <w:tcPr>
            <w:tcW w:w="5000" w:type="pct"/>
            <w:vAlign w:val="center"/>
          </w:tcPr>
          <w:p w14:paraId="29262AA8" w14:textId="6DF7FA77" w:rsidR="00AA179E" w:rsidRPr="00E654F8" w:rsidRDefault="00AA6192" w:rsidP="00AA179E">
            <w:pPr>
              <w:pStyle w:val="BodyText"/>
              <w:tabs>
                <w:tab w:val="left" w:pos="5355"/>
              </w:tabs>
            </w:pPr>
            <w:r>
              <w:rPr>
                <w:rStyle w:val="BodyText2Char"/>
              </w:rPr>
              <w:t>Objective 1</w:t>
            </w:r>
            <w:r w:rsidR="00EC301F" w:rsidRPr="00E654F8">
              <w:rPr>
                <w:rStyle w:val="BodyText2Char"/>
              </w:rPr>
              <w:t>:</w:t>
            </w:r>
            <w:r w:rsidR="00EC301F" w:rsidRPr="00E654F8">
              <w:t xml:space="preserve"> </w:t>
            </w:r>
            <w:r w:rsidR="00E23F69">
              <w:t xml:space="preserve"> </w:t>
            </w:r>
            <w:bookmarkStart w:id="1" w:name="_Hlk122600059"/>
            <w:r w:rsidR="00CF50DB" w:rsidRPr="00AB0A5D">
              <w:t>Teams compete to acquire and apply resources to resolve five animal needs assignments following game rules.</w:t>
            </w:r>
            <w:r>
              <w:t xml:space="preserve"> </w:t>
            </w:r>
            <w:bookmarkEnd w:id="1"/>
          </w:p>
        </w:tc>
      </w:tr>
      <w:tr w:rsidR="008F53F3" w:rsidRPr="000F268D" w14:paraId="460B415D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4BDB8687" w14:textId="77777777" w:rsidR="00CF50DB" w:rsidRDefault="00EC301F" w:rsidP="00CF50DB">
            <w:pPr>
              <w:pStyle w:val="BodyText"/>
            </w:pPr>
            <w:r w:rsidRPr="00543FE0">
              <w:t>Core</w:t>
            </w:r>
            <w:r w:rsidR="007042D1">
              <w:t xml:space="preserve"> Capabilities</w:t>
            </w:r>
            <w:r w:rsidRPr="00996011">
              <w:t xml:space="preserve">: </w:t>
            </w:r>
            <w:r w:rsidR="00CF50DB">
              <w:t>Logistics and Supply Chain Management</w:t>
            </w:r>
          </w:p>
          <w:p w14:paraId="44813F43" w14:textId="60C8E3FF" w:rsidR="00996011" w:rsidRPr="005F1E3A" w:rsidRDefault="007042D1" w:rsidP="00CF50DB">
            <w:pPr>
              <w:pStyle w:val="BodyText"/>
            </w:pPr>
            <w:r>
              <w:t>Utilizing the LADDER</w:t>
            </w:r>
            <w:r w:rsidR="007C7913">
              <w:t xml:space="preserve"> game as a</w:t>
            </w:r>
            <w:r>
              <w:t xml:space="preserve"> tool to engage</w:t>
            </w:r>
            <w:r w:rsidR="00F543D3" w:rsidRPr="008A6921">
              <w:t xml:space="preserve"> the </w:t>
            </w:r>
            <w:r w:rsidR="007C7913">
              <w:t>appropriate whole community partners</w:t>
            </w:r>
            <w:r w:rsidR="00F543D3" w:rsidRPr="008A6921">
              <w:t xml:space="preserve"> in the development of executable strategic, operational, and/or </w:t>
            </w:r>
            <w:r w:rsidR="00F543D3">
              <w:t>tactical-level</w:t>
            </w:r>
            <w:r w:rsidR="00F543D3" w:rsidRPr="008A6921">
              <w:t xml:space="preserve"> approaches to </w:t>
            </w:r>
            <w:r>
              <w:t>improve disaster preparedness involving animals</w:t>
            </w:r>
          </w:p>
        </w:tc>
      </w:tr>
      <w:tr w:rsidR="008F53F3" w:rsidRPr="000F268D" w14:paraId="0E83476C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6AD8CB23" w14:textId="6A8E70CB" w:rsidR="00EC301F" w:rsidRPr="00644FEE" w:rsidRDefault="00EC301F" w:rsidP="001147EE">
            <w:pPr>
              <w:pStyle w:val="BodyText2"/>
            </w:pPr>
            <w:r>
              <w:t>Organizational Capability</w:t>
            </w:r>
            <w:r w:rsidRPr="000F268D">
              <w:t xml:space="preserve"> Target 1</w:t>
            </w:r>
            <w:r>
              <w:t>:</w:t>
            </w:r>
            <w:r w:rsidRPr="0042683B">
              <w:rPr>
                <w:b w:val="0"/>
              </w:rPr>
              <w:t xml:space="preserve"> </w:t>
            </w:r>
            <w:r w:rsidR="00CF08AB">
              <w:rPr>
                <w:b w:val="0"/>
              </w:rPr>
              <w:t>P</w:t>
            </w:r>
            <w:r w:rsidR="00BC31A1">
              <w:rPr>
                <w:b w:val="0"/>
              </w:rPr>
              <w:t xml:space="preserve">lay the </w:t>
            </w:r>
            <w:r w:rsidR="007042D1">
              <w:rPr>
                <w:b w:val="0"/>
              </w:rPr>
              <w:t>LADDER game.</w:t>
            </w:r>
          </w:p>
          <w:p w14:paraId="19F5E532" w14:textId="354FDA12" w:rsidR="00EC301F" w:rsidRDefault="00EC301F" w:rsidP="001147EE">
            <w:pPr>
              <w:pStyle w:val="BodyText"/>
            </w:pPr>
            <w:r w:rsidRPr="00E654F8">
              <w:t xml:space="preserve">Critical Task: </w:t>
            </w:r>
            <w:r w:rsidR="00CF08AB">
              <w:t>Use</w:t>
            </w:r>
            <w:r w:rsidR="007042D1">
              <w:t xml:space="preserve"> the LADDER </w:t>
            </w:r>
            <w:r w:rsidR="00BC31A1">
              <w:t xml:space="preserve">game </w:t>
            </w:r>
            <w:r w:rsidR="00CF08AB">
              <w:t>to simulate resource management during a disaster.</w:t>
            </w:r>
          </w:p>
          <w:p w14:paraId="2B552DBB" w14:textId="057361A3" w:rsidR="00EC301F" w:rsidRDefault="00EC301F" w:rsidP="007042D1">
            <w:pPr>
              <w:pStyle w:val="BodyText"/>
            </w:pPr>
            <w:r w:rsidRPr="00E654F8">
              <w:t xml:space="preserve">Source(s): </w:t>
            </w:r>
            <w:r w:rsidR="007042D1">
              <w:t>LADDER instructions</w:t>
            </w:r>
          </w:p>
        </w:tc>
      </w:tr>
    </w:tbl>
    <w:p w14:paraId="7748C0B1" w14:textId="77777777" w:rsidR="00AA6192" w:rsidRDefault="00AA6192">
      <w:r>
        <w:br w:type="page"/>
      </w:r>
    </w:p>
    <w:tbl>
      <w:tblPr>
        <w:tblStyle w:val="TableGrid"/>
        <w:tblW w:w="9792" w:type="dxa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9792"/>
      </w:tblGrid>
      <w:tr w:rsidR="00AA6192" w:rsidRPr="000F268D" w14:paraId="5094E6C6" w14:textId="77777777" w:rsidTr="00B009B7">
        <w:trPr>
          <w:cantSplit/>
          <w:trHeight w:val="720"/>
        </w:trPr>
        <w:tc>
          <w:tcPr>
            <w:tcW w:w="5000" w:type="pct"/>
            <w:shd w:val="clear" w:color="auto" w:fill="003366"/>
            <w:vAlign w:val="center"/>
          </w:tcPr>
          <w:p w14:paraId="0D38A169" w14:textId="72228846" w:rsidR="00AA6192" w:rsidRPr="00AA6192" w:rsidRDefault="00AA6192" w:rsidP="00AA6192">
            <w:pPr>
              <w:jc w:val="center"/>
              <w:rPr>
                <w:b/>
                <w:bCs/>
              </w:rPr>
            </w:pPr>
            <w:r w:rsidRPr="00AA6192">
              <w:rPr>
                <w:b/>
                <w:bCs/>
              </w:rPr>
              <w:lastRenderedPageBreak/>
              <w:t>Protection, Mitigation, Response, and/or Recovery</w:t>
            </w:r>
          </w:p>
        </w:tc>
      </w:tr>
      <w:tr w:rsidR="00AA6192" w:rsidRPr="000F268D" w14:paraId="12C1E173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37B50DEA" w14:textId="5D5093F3" w:rsidR="00AA6192" w:rsidRDefault="00AA6192" w:rsidP="00AA6192">
            <w:r w:rsidRPr="00AA6192">
              <w:rPr>
                <w:b/>
                <w:bCs/>
              </w:rPr>
              <w:t>Objective 2:</w:t>
            </w:r>
            <w:r>
              <w:t xml:space="preserve">  </w:t>
            </w:r>
            <w:bookmarkStart w:id="2" w:name="_Hlk122600081"/>
            <w:r w:rsidRPr="00D62279">
              <w:t xml:space="preserve">Players </w:t>
            </w:r>
            <w:r>
              <w:t>determine</w:t>
            </w:r>
            <w:r w:rsidRPr="00D62279">
              <w:t xml:space="preserve"> whether their local plans, policies, and procedures meet</w:t>
            </w:r>
            <w:bookmarkStart w:id="3" w:name="_Hlk122602000"/>
            <w:r w:rsidRPr="00D62279">
              <w:t xml:space="preserve"> </w:t>
            </w:r>
            <w:r>
              <w:t xml:space="preserve">National Incident Management System Third Edition </w:t>
            </w:r>
            <w:r w:rsidRPr="00D62279">
              <w:t>guidan</w:t>
            </w:r>
            <w:r>
              <w:t xml:space="preserve">ce </w:t>
            </w:r>
            <w:bookmarkEnd w:id="3"/>
            <w:r>
              <w:t>using three game assignments.</w:t>
            </w:r>
            <w:bookmarkEnd w:id="2"/>
          </w:p>
          <w:p w14:paraId="37E390E4" w14:textId="77777777" w:rsidR="00AA6192" w:rsidRPr="00D62279" w:rsidRDefault="00AA6192" w:rsidP="00AA6192">
            <w:r>
              <w:t>Core Capability:  Planning</w:t>
            </w:r>
          </w:p>
          <w:p w14:paraId="0B46EC09" w14:textId="2F59F5DA" w:rsidR="00AA6192" w:rsidRPr="000F268D" w:rsidRDefault="00AA6192" w:rsidP="00AA6192">
            <w:pPr>
              <w:pStyle w:val="BodyText2"/>
            </w:pPr>
            <w:r>
              <w:t>Organizational Capability</w:t>
            </w:r>
            <w:r w:rsidRPr="000F268D">
              <w:t xml:space="preserve"> Target </w:t>
            </w:r>
            <w:r>
              <w:t>1:</w:t>
            </w:r>
            <w:r w:rsidRPr="0042683B">
              <w:rPr>
                <w:b w:val="0"/>
              </w:rPr>
              <w:t xml:space="preserve"> </w:t>
            </w:r>
            <w:r>
              <w:rPr>
                <w:b w:val="0"/>
              </w:rPr>
              <w:t>Select one assignment from the LADDER game and determine if written plans, policies, procedures, and resources exist in the local comprehensive emergency operations plan to address that assignment.</w:t>
            </w:r>
          </w:p>
          <w:p w14:paraId="3AD9C872" w14:textId="541425DC" w:rsidR="00AA6192" w:rsidRPr="00117106" w:rsidRDefault="00AA6192" w:rsidP="00AA6192">
            <w:pPr>
              <w:pStyle w:val="BodyText"/>
            </w:pPr>
            <w:r w:rsidRPr="00117106">
              <w:t xml:space="preserve">Critical Task: </w:t>
            </w:r>
            <w:r>
              <w:t>Determine which plans, policies, procedures or resources contain information to address selected assignment</w:t>
            </w:r>
          </w:p>
          <w:p w14:paraId="275382AB" w14:textId="6482C7CD" w:rsidR="00AA6192" w:rsidRPr="00117106" w:rsidRDefault="00AA6192" w:rsidP="00AA6192">
            <w:pPr>
              <w:pStyle w:val="BodyText"/>
            </w:pPr>
            <w:r w:rsidRPr="00117106">
              <w:t xml:space="preserve">Critical Task: </w:t>
            </w:r>
            <w:r>
              <w:t>Identify contact information for each resource (phone number and/or address)</w:t>
            </w:r>
            <w:r w:rsidRPr="00117106">
              <w:t xml:space="preserve"> </w:t>
            </w:r>
            <w:r>
              <w:t>to address selected assignment</w:t>
            </w:r>
          </w:p>
          <w:p w14:paraId="1C6F8647" w14:textId="0DC64ACD" w:rsidR="00AA6192" w:rsidRPr="00117106" w:rsidRDefault="00AA6192" w:rsidP="00AA6192">
            <w:pPr>
              <w:pStyle w:val="BodyText"/>
            </w:pPr>
            <w:r w:rsidRPr="00117106">
              <w:t xml:space="preserve">Critical Task: </w:t>
            </w:r>
            <w:r>
              <w:t>Verify memorandums of understanding, contracts or agreements are current and accurate to address selected assignment</w:t>
            </w:r>
          </w:p>
          <w:p w14:paraId="5B3127B0" w14:textId="15132206" w:rsidR="00AA6192" w:rsidRDefault="00AA6192" w:rsidP="00AA6192">
            <w:pPr>
              <w:pStyle w:val="BodyText"/>
            </w:pPr>
            <w:r w:rsidRPr="00117106">
              <w:t xml:space="preserve">Source(s): </w:t>
            </w:r>
            <w:r>
              <w:rPr>
                <w:b/>
              </w:rPr>
              <w:t>National Incident Management System</w:t>
            </w:r>
          </w:p>
        </w:tc>
      </w:tr>
      <w:tr w:rsidR="00AA6192" w:rsidRPr="000F268D" w14:paraId="1394B0DC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25DD6408" w14:textId="0166AC49" w:rsidR="00AA6192" w:rsidRPr="000F268D" w:rsidRDefault="00AA6192" w:rsidP="00AA6192">
            <w:pPr>
              <w:pStyle w:val="BodyText2"/>
            </w:pPr>
            <w:r>
              <w:t>Organizational Capability</w:t>
            </w:r>
            <w:r w:rsidRPr="000F268D">
              <w:t xml:space="preserve"> Target </w:t>
            </w:r>
            <w:r>
              <w:t>2:</w:t>
            </w:r>
            <w:r w:rsidRPr="0042683B">
              <w:rPr>
                <w:b w:val="0"/>
              </w:rPr>
              <w:t xml:space="preserve"> </w:t>
            </w:r>
            <w:r>
              <w:rPr>
                <w:b w:val="0"/>
              </w:rPr>
              <w:t>Select a second assignment from the LADDER game and determine if written plans, policies, procedures, and resources exist in the local comprehensive emergency operations plan to address that assignment.</w:t>
            </w:r>
          </w:p>
          <w:p w14:paraId="39535F19" w14:textId="77777777" w:rsidR="00AA6192" w:rsidRPr="00117106" w:rsidRDefault="00AA6192" w:rsidP="00AA6192">
            <w:pPr>
              <w:pStyle w:val="BodyText"/>
            </w:pPr>
            <w:bookmarkStart w:id="4" w:name="_Hlk122602783"/>
            <w:r w:rsidRPr="00117106">
              <w:t xml:space="preserve">Critical Task: </w:t>
            </w:r>
            <w:r>
              <w:t>Determine which plans, policies, procedures or resources contain information to address selected assignment</w:t>
            </w:r>
          </w:p>
          <w:p w14:paraId="4E7413E7" w14:textId="77777777" w:rsidR="00AA6192" w:rsidRPr="00117106" w:rsidRDefault="00AA6192" w:rsidP="00AA6192">
            <w:pPr>
              <w:pStyle w:val="BodyText"/>
            </w:pPr>
            <w:r w:rsidRPr="00117106">
              <w:t xml:space="preserve">Critical Task: </w:t>
            </w:r>
            <w:r>
              <w:t>Identify contact information for each resource (phone number and/or address)</w:t>
            </w:r>
            <w:r w:rsidRPr="00117106">
              <w:t xml:space="preserve"> </w:t>
            </w:r>
            <w:r>
              <w:t>to address selected assignment</w:t>
            </w:r>
          </w:p>
          <w:p w14:paraId="562C6C3E" w14:textId="77777777" w:rsidR="00AA6192" w:rsidRPr="00117106" w:rsidRDefault="00AA6192" w:rsidP="00AA6192">
            <w:pPr>
              <w:pStyle w:val="BodyText"/>
            </w:pPr>
            <w:r w:rsidRPr="00117106">
              <w:t xml:space="preserve">Critical Task: </w:t>
            </w:r>
            <w:r>
              <w:t>Verify memorandums of understanding, contracts or agreements are current and accurate to address selected assignment</w:t>
            </w:r>
          </w:p>
          <w:bookmarkEnd w:id="4"/>
          <w:p w14:paraId="0C7CE920" w14:textId="1E52C11F" w:rsidR="00AA6192" w:rsidRDefault="00AA6192" w:rsidP="00AA6192">
            <w:pPr>
              <w:pStyle w:val="BodyText"/>
            </w:pPr>
            <w:r w:rsidRPr="00117106">
              <w:t>Source(s):</w:t>
            </w:r>
            <w:r>
              <w:rPr>
                <w:b/>
              </w:rPr>
              <w:t xml:space="preserve"> National Incident Management System</w:t>
            </w:r>
          </w:p>
        </w:tc>
      </w:tr>
      <w:tr w:rsidR="00AA6192" w:rsidRPr="000F268D" w14:paraId="344EA47C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75A25280" w14:textId="12EF01B5" w:rsidR="00AA6192" w:rsidRPr="000F268D" w:rsidRDefault="00AA6192" w:rsidP="00AA6192">
            <w:pPr>
              <w:pStyle w:val="BodyText2"/>
            </w:pPr>
            <w:r>
              <w:t>Organizational Capability</w:t>
            </w:r>
            <w:r w:rsidRPr="000F268D">
              <w:t xml:space="preserve"> Target </w:t>
            </w:r>
            <w:r>
              <w:t>3:</w:t>
            </w:r>
            <w:r w:rsidRPr="0042683B">
              <w:rPr>
                <w:b w:val="0"/>
              </w:rPr>
              <w:t xml:space="preserve"> </w:t>
            </w:r>
            <w:r>
              <w:rPr>
                <w:b w:val="0"/>
              </w:rPr>
              <w:t>Select a third assignment from the LADDER game and determine if written plans, policies, procedures, and resources exist in the local comprehensive emergency operations plan to address that assignment.</w:t>
            </w:r>
          </w:p>
          <w:p w14:paraId="6F43DD5A" w14:textId="77777777" w:rsidR="00AA6192" w:rsidRPr="00117106" w:rsidRDefault="00AA6192" w:rsidP="00AA6192">
            <w:pPr>
              <w:pStyle w:val="BodyText"/>
            </w:pPr>
            <w:r w:rsidRPr="00117106">
              <w:t xml:space="preserve">Critical Task: </w:t>
            </w:r>
            <w:r>
              <w:t>Determine which plans, policies, procedures or resources contain information to address selected assignment</w:t>
            </w:r>
          </w:p>
          <w:p w14:paraId="198FB26B" w14:textId="77777777" w:rsidR="00AA6192" w:rsidRPr="00117106" w:rsidRDefault="00AA6192" w:rsidP="00AA6192">
            <w:pPr>
              <w:pStyle w:val="BodyText"/>
            </w:pPr>
            <w:r w:rsidRPr="00117106">
              <w:t xml:space="preserve">Critical Task: </w:t>
            </w:r>
            <w:r>
              <w:t>Identify contact information for each resource (phone number and/or address)</w:t>
            </w:r>
            <w:r w:rsidRPr="00117106">
              <w:t xml:space="preserve"> </w:t>
            </w:r>
            <w:r>
              <w:t>to address selected assignment</w:t>
            </w:r>
          </w:p>
          <w:p w14:paraId="38BC7BED" w14:textId="77777777" w:rsidR="00AA6192" w:rsidRPr="00117106" w:rsidRDefault="00AA6192" w:rsidP="00AA6192">
            <w:pPr>
              <w:pStyle w:val="BodyText"/>
            </w:pPr>
            <w:r w:rsidRPr="00117106">
              <w:t xml:space="preserve">Critical Task: </w:t>
            </w:r>
            <w:r>
              <w:t>Verify memorandums of understanding, contracts or agreements are current and accurate to address selected assignment</w:t>
            </w:r>
          </w:p>
          <w:p w14:paraId="5572E882" w14:textId="72C33984" w:rsidR="00AA6192" w:rsidRDefault="00AA6192" w:rsidP="00AA6192">
            <w:pPr>
              <w:pStyle w:val="BodyText2"/>
            </w:pPr>
            <w:r w:rsidRPr="00117106">
              <w:t xml:space="preserve">Source(s): </w:t>
            </w:r>
            <w:r w:rsidRPr="00372C02">
              <w:rPr>
                <w:bCs/>
              </w:rPr>
              <w:t>National Incident Management System</w:t>
            </w:r>
          </w:p>
        </w:tc>
      </w:tr>
      <w:tr w:rsidR="00AA6192" w:rsidRPr="000F268D" w14:paraId="1C258931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15D80ADD" w14:textId="06A96357" w:rsidR="00AA6192" w:rsidRDefault="00AA6192" w:rsidP="00AA6192"/>
        </w:tc>
      </w:tr>
    </w:tbl>
    <w:p w14:paraId="0AE1B171" w14:textId="77777777" w:rsidR="001D0F46" w:rsidRDefault="001D0F46" w:rsidP="00955F17">
      <w:pPr>
        <w:spacing w:before="120" w:after="120"/>
        <w:rPr>
          <w:b/>
        </w:rPr>
        <w:sectPr w:rsidR="001D0F46" w:rsidSect="008F53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12978" w:type="dxa"/>
        <w:tblLook w:val="04A0" w:firstRow="1" w:lastRow="0" w:firstColumn="1" w:lastColumn="0" w:noHBand="0" w:noVBand="1"/>
        <w:tblCaption w:val="Rating Chart"/>
        <w:tblDescription w:val="This chart lists the organizational capability target, the associated critical tasks, evaluator observation notes and explanation of rating, as well as the overall target rating. "/>
      </w:tblPr>
      <w:tblGrid>
        <w:gridCol w:w="2340"/>
        <w:gridCol w:w="3415"/>
        <w:gridCol w:w="6300"/>
        <w:gridCol w:w="923"/>
      </w:tblGrid>
      <w:tr w:rsidR="00EA133A" w:rsidRPr="006335A3" w14:paraId="460B417A" w14:textId="77777777" w:rsidTr="001633B4">
        <w:trPr>
          <w:cantSplit/>
          <w:tblHeader/>
        </w:trPr>
        <w:tc>
          <w:tcPr>
            <w:tcW w:w="2340" w:type="dxa"/>
            <w:shd w:val="clear" w:color="auto" w:fill="003366"/>
            <w:vAlign w:val="center"/>
          </w:tcPr>
          <w:p w14:paraId="460B4175" w14:textId="77777777" w:rsidR="00C56E61" w:rsidRPr="006335A3" w:rsidRDefault="00EA133A" w:rsidP="00AF7689">
            <w:pPr>
              <w:pStyle w:val="TableHead"/>
            </w:pPr>
            <w:r>
              <w:lastRenderedPageBreak/>
              <w:t xml:space="preserve">Organizational </w:t>
            </w:r>
            <w:r w:rsidR="00C56E61" w:rsidRPr="006335A3">
              <w:t>Capability Target</w:t>
            </w:r>
          </w:p>
        </w:tc>
        <w:tc>
          <w:tcPr>
            <w:tcW w:w="3415" w:type="dxa"/>
            <w:shd w:val="clear" w:color="auto" w:fill="003366"/>
            <w:vAlign w:val="center"/>
          </w:tcPr>
          <w:p w14:paraId="460B4176" w14:textId="77777777" w:rsidR="00C56E61" w:rsidRPr="006335A3" w:rsidRDefault="00C56E61" w:rsidP="00AF7689">
            <w:pPr>
              <w:pStyle w:val="TableHead"/>
            </w:pPr>
            <w:r w:rsidRPr="006335A3">
              <w:t>Associated Critical Tasks</w:t>
            </w:r>
          </w:p>
        </w:tc>
        <w:tc>
          <w:tcPr>
            <w:tcW w:w="6300" w:type="dxa"/>
            <w:shd w:val="clear" w:color="auto" w:fill="003366"/>
            <w:vAlign w:val="center"/>
          </w:tcPr>
          <w:p w14:paraId="460B4177" w14:textId="77777777" w:rsidR="00C56E61" w:rsidRPr="006335A3" w:rsidRDefault="00C56E61" w:rsidP="00AF7689">
            <w:pPr>
              <w:pStyle w:val="TableHead"/>
            </w:pPr>
            <w:r w:rsidRPr="006335A3">
              <w:t xml:space="preserve">Observation Notes </w:t>
            </w:r>
            <w:r w:rsidR="00644FEE" w:rsidRPr="006335A3">
              <w:t xml:space="preserve">and </w:t>
            </w:r>
          </w:p>
          <w:p w14:paraId="460B4178" w14:textId="77777777" w:rsidR="00C56E61" w:rsidRPr="006335A3" w:rsidRDefault="00C56E61" w:rsidP="00AF7689">
            <w:pPr>
              <w:pStyle w:val="TableHead"/>
            </w:pPr>
            <w:r w:rsidRPr="006335A3">
              <w:t>Explanation of Rating</w:t>
            </w:r>
          </w:p>
        </w:tc>
        <w:tc>
          <w:tcPr>
            <w:tcW w:w="923" w:type="dxa"/>
            <w:shd w:val="clear" w:color="auto" w:fill="003366"/>
          </w:tcPr>
          <w:p w14:paraId="460B4179" w14:textId="77777777" w:rsidR="00C56E61" w:rsidRPr="006335A3" w:rsidRDefault="00C56E61" w:rsidP="00AF7689">
            <w:pPr>
              <w:pStyle w:val="TableHead"/>
            </w:pPr>
            <w:r w:rsidRPr="006335A3">
              <w:t>Target Rating</w:t>
            </w:r>
          </w:p>
        </w:tc>
      </w:tr>
      <w:tr w:rsidR="00EA133A" w:rsidRPr="000F268D" w14:paraId="460B4182" w14:textId="77777777" w:rsidTr="001633B4">
        <w:trPr>
          <w:cantSplit/>
          <w:trHeight w:val="1565"/>
          <w:tblHeader/>
        </w:trPr>
        <w:tc>
          <w:tcPr>
            <w:tcW w:w="2340" w:type="dxa"/>
            <w:vAlign w:val="center"/>
          </w:tcPr>
          <w:p w14:paraId="460B417C" w14:textId="083CD7C6" w:rsidR="00C56E61" w:rsidRPr="00964AF1" w:rsidRDefault="00446F4F" w:rsidP="00374CCE">
            <w:pPr>
              <w:pStyle w:val="BodyText"/>
              <w:rPr>
                <w:highlight w:val="lightGray"/>
              </w:rPr>
            </w:pPr>
            <w:r w:rsidRPr="00446F4F">
              <w:t>Teams play the</w:t>
            </w:r>
            <w:r>
              <w:rPr>
                <w:b/>
              </w:rPr>
              <w:t xml:space="preserve"> </w:t>
            </w:r>
            <w:r>
              <w:t>LADDER game.</w:t>
            </w:r>
          </w:p>
        </w:tc>
        <w:tc>
          <w:tcPr>
            <w:tcW w:w="3415" w:type="dxa"/>
            <w:vAlign w:val="center"/>
          </w:tcPr>
          <w:p w14:paraId="460B417D" w14:textId="65F7BF75" w:rsidR="00C56E61" w:rsidRPr="00452029" w:rsidRDefault="00446F4F" w:rsidP="00374CCE">
            <w:pPr>
              <w:pStyle w:val="ListBullet"/>
            </w:pPr>
            <w:r>
              <w:t>Participants will utilize the LADDER game as a tool to identify activities/resources involving animals that may occur during a disaster.</w:t>
            </w:r>
          </w:p>
        </w:tc>
        <w:tc>
          <w:tcPr>
            <w:tcW w:w="6300" w:type="dxa"/>
            <w:vAlign w:val="center"/>
          </w:tcPr>
          <w:p w14:paraId="460B417F" w14:textId="7166D7BC" w:rsidR="00C56E61" w:rsidRPr="00964AF1" w:rsidRDefault="00AF7689" w:rsidP="00374CCE">
            <w:pPr>
              <w:pStyle w:val="BodyText"/>
              <w:rPr>
                <w:highlight w:val="lightGray"/>
              </w:rPr>
            </w:pPr>
            <w:r>
              <w:rPr>
                <w:highlight w:val="lightGray"/>
              </w:rPr>
              <w:t>[Observation notes and explanation of rating]</w:t>
            </w:r>
          </w:p>
        </w:tc>
        <w:tc>
          <w:tcPr>
            <w:tcW w:w="923" w:type="dxa"/>
            <w:vAlign w:val="center"/>
          </w:tcPr>
          <w:p w14:paraId="460B4181" w14:textId="0D84C95D" w:rsidR="00C56E61" w:rsidRPr="00964AF1" w:rsidRDefault="00AF7689" w:rsidP="00374CCE">
            <w:pPr>
              <w:pStyle w:val="BodyText"/>
              <w:rPr>
                <w:highlight w:val="lightGray"/>
              </w:rPr>
            </w:pPr>
            <w:r>
              <w:rPr>
                <w:highlight w:val="lightGray"/>
              </w:rPr>
              <w:t>[Target rating]</w:t>
            </w:r>
          </w:p>
        </w:tc>
      </w:tr>
      <w:tr w:rsidR="00EA133A" w:rsidRPr="000F268D" w14:paraId="460B418A" w14:textId="77777777" w:rsidTr="001633B4">
        <w:trPr>
          <w:cantSplit/>
          <w:trHeight w:val="1700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60B4184" w14:textId="2D9E9CDE" w:rsidR="00452029" w:rsidRPr="000F268D" w:rsidRDefault="000B13CF" w:rsidP="00374CCE">
            <w:pPr>
              <w:pStyle w:val="BodyText"/>
            </w:pPr>
            <w:r w:rsidRPr="000B13CF">
              <w:t>Select one assignment from the LADDER game and determine if written plans, policies, procedures, and resources exist in the local comprehensive emergency operations plan to address that assignment.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00D411A8" w14:textId="64399AA9" w:rsidR="000B13CF" w:rsidRDefault="000B13CF" w:rsidP="000B13CF">
            <w:pPr>
              <w:pStyle w:val="ListBullet"/>
            </w:pPr>
            <w:r>
              <w:t>Determine which plans, policies, procedures or resources contain information to address selected assignment</w:t>
            </w:r>
          </w:p>
          <w:p w14:paraId="62B60B8F" w14:textId="6C420929" w:rsidR="000B13CF" w:rsidRDefault="000B13CF" w:rsidP="000B13CF">
            <w:pPr>
              <w:pStyle w:val="ListBullet"/>
            </w:pPr>
            <w:r>
              <w:t xml:space="preserve">Identify where contact information (phone number and/or address) is documented </w:t>
            </w:r>
          </w:p>
          <w:p w14:paraId="460B4185" w14:textId="3C847573" w:rsidR="00452029" w:rsidRPr="00452029" w:rsidRDefault="000B13CF" w:rsidP="000B13CF">
            <w:pPr>
              <w:pStyle w:val="ListBullet"/>
            </w:pPr>
            <w:r>
              <w:t>Verify memorandums of understanding, contracts or agreements are current (signed within the last 12 months), if applicable</w:t>
            </w:r>
          </w:p>
        </w:tc>
        <w:tc>
          <w:tcPr>
            <w:tcW w:w="6300" w:type="dxa"/>
            <w:vAlign w:val="center"/>
          </w:tcPr>
          <w:p w14:paraId="460B4187" w14:textId="05571A28" w:rsidR="00452029" w:rsidRPr="00964AF1" w:rsidRDefault="00AF7689" w:rsidP="00374CCE">
            <w:pPr>
              <w:pStyle w:val="BodyText"/>
              <w:rPr>
                <w:highlight w:val="lightGray"/>
              </w:rPr>
            </w:pPr>
            <w:r>
              <w:rPr>
                <w:highlight w:val="lightGray"/>
              </w:rPr>
              <w:t>[Observation notes and explanation of rating]</w:t>
            </w:r>
          </w:p>
        </w:tc>
        <w:tc>
          <w:tcPr>
            <w:tcW w:w="923" w:type="dxa"/>
            <w:vAlign w:val="center"/>
          </w:tcPr>
          <w:p w14:paraId="460B4189" w14:textId="715C2695" w:rsidR="00452029" w:rsidRPr="00964AF1" w:rsidRDefault="00AF7689" w:rsidP="00374CCE">
            <w:pPr>
              <w:pStyle w:val="BodyText"/>
              <w:rPr>
                <w:highlight w:val="lightGray"/>
              </w:rPr>
            </w:pPr>
            <w:r>
              <w:rPr>
                <w:highlight w:val="lightGray"/>
              </w:rPr>
              <w:t>[Target rating]</w:t>
            </w:r>
          </w:p>
        </w:tc>
      </w:tr>
      <w:tr w:rsidR="00EA133A" w:rsidRPr="000F268D" w14:paraId="460B4192" w14:textId="77777777" w:rsidTr="007042D1">
        <w:trPr>
          <w:cantSplit/>
          <w:trHeight w:val="1475"/>
          <w:tblHeader/>
        </w:trPr>
        <w:tc>
          <w:tcPr>
            <w:tcW w:w="2340" w:type="dxa"/>
            <w:vAlign w:val="center"/>
          </w:tcPr>
          <w:p w14:paraId="460B418C" w14:textId="0EBEDEC0" w:rsidR="00452029" w:rsidRPr="000F268D" w:rsidRDefault="000B13CF" w:rsidP="00374CCE">
            <w:pPr>
              <w:pStyle w:val="BodyText"/>
            </w:pPr>
            <w:r>
              <w:lastRenderedPageBreak/>
              <w:t xml:space="preserve">Select a second </w:t>
            </w:r>
            <w:r w:rsidRPr="000B13CF">
              <w:t>assignment from the LADDER game and determine if written plans, policies, procedures, and resources exist in the local comprehensive emergency operations plan to address that assignment.</w:t>
            </w:r>
          </w:p>
        </w:tc>
        <w:tc>
          <w:tcPr>
            <w:tcW w:w="3415" w:type="dxa"/>
            <w:vAlign w:val="center"/>
          </w:tcPr>
          <w:p w14:paraId="22D786EA" w14:textId="77777777" w:rsidR="000B13CF" w:rsidRDefault="000B13CF" w:rsidP="000B13CF">
            <w:pPr>
              <w:pStyle w:val="ListBullet"/>
            </w:pPr>
            <w:r>
              <w:t>Determine which plans, policies, procedures or resources contain information to address selected assignment</w:t>
            </w:r>
          </w:p>
          <w:p w14:paraId="415F9241" w14:textId="77777777" w:rsidR="000B13CF" w:rsidRDefault="000B13CF" w:rsidP="000B13CF">
            <w:pPr>
              <w:pStyle w:val="ListBullet"/>
            </w:pPr>
            <w:r>
              <w:t xml:space="preserve">Identify where contact information (phone number and/or address) is documented </w:t>
            </w:r>
          </w:p>
          <w:p w14:paraId="460B418D" w14:textId="0A7A99E3" w:rsidR="00452029" w:rsidRPr="00452029" w:rsidRDefault="000B13CF" w:rsidP="000B13CF">
            <w:pPr>
              <w:pStyle w:val="ListBullet"/>
            </w:pPr>
            <w:r>
              <w:t>Verify memorandums of understanding, contracts or agreements are current (signed within the last 12 months), if applicable</w:t>
            </w:r>
          </w:p>
        </w:tc>
        <w:tc>
          <w:tcPr>
            <w:tcW w:w="6300" w:type="dxa"/>
            <w:vAlign w:val="center"/>
          </w:tcPr>
          <w:p w14:paraId="460B418F" w14:textId="7AA89D1D" w:rsidR="00452029" w:rsidRPr="00964AF1" w:rsidRDefault="00AF7689" w:rsidP="00374CCE">
            <w:pPr>
              <w:pStyle w:val="BodyText"/>
              <w:rPr>
                <w:highlight w:val="lightGray"/>
              </w:rPr>
            </w:pPr>
            <w:r>
              <w:rPr>
                <w:highlight w:val="lightGray"/>
              </w:rPr>
              <w:t>[Observation notes and explanation of rating]</w:t>
            </w:r>
          </w:p>
        </w:tc>
        <w:tc>
          <w:tcPr>
            <w:tcW w:w="923" w:type="dxa"/>
            <w:vAlign w:val="center"/>
          </w:tcPr>
          <w:p w14:paraId="460B4191" w14:textId="690AB7EE" w:rsidR="00452029" w:rsidRPr="00964AF1" w:rsidRDefault="00AF7689" w:rsidP="00374CCE">
            <w:pPr>
              <w:pStyle w:val="BodyText"/>
              <w:rPr>
                <w:highlight w:val="lightGray"/>
              </w:rPr>
            </w:pPr>
            <w:r>
              <w:rPr>
                <w:highlight w:val="lightGray"/>
              </w:rPr>
              <w:t>[Target rating]</w:t>
            </w:r>
          </w:p>
        </w:tc>
      </w:tr>
      <w:tr w:rsidR="007042D1" w:rsidRPr="000F268D" w14:paraId="678234A2" w14:textId="77777777" w:rsidTr="00374CCE">
        <w:trPr>
          <w:cantSplit/>
          <w:trHeight w:val="1475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EBA2E11" w14:textId="1FE57F34" w:rsidR="007042D1" w:rsidRDefault="000B13CF" w:rsidP="007042D1">
            <w:pPr>
              <w:pStyle w:val="BodyText"/>
              <w:rPr>
                <w:highlight w:val="lightGray"/>
              </w:rPr>
            </w:pPr>
            <w:r>
              <w:t xml:space="preserve">Select a third </w:t>
            </w:r>
            <w:r w:rsidRPr="000B13CF">
              <w:t>assignment from the LADDER game and determine if written plans, policies, procedures, and resources exist in the local comprehensive emergency operations plan to address that assignment.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6DD005C6" w14:textId="77777777" w:rsidR="000B13CF" w:rsidRDefault="000B13CF" w:rsidP="000B13CF">
            <w:pPr>
              <w:pStyle w:val="ListBullet"/>
            </w:pPr>
            <w:r>
              <w:t>Determine which plans, policies, procedures or resources contain information to address selected assignment</w:t>
            </w:r>
          </w:p>
          <w:p w14:paraId="425829A5" w14:textId="77777777" w:rsidR="000B13CF" w:rsidRDefault="000B13CF" w:rsidP="000B13CF">
            <w:pPr>
              <w:pStyle w:val="ListBullet"/>
            </w:pPr>
            <w:r>
              <w:t xml:space="preserve">Identify where contact information (phone number and/or address) is documented </w:t>
            </w:r>
          </w:p>
          <w:p w14:paraId="57861AE4" w14:textId="505E07A5" w:rsidR="007042D1" w:rsidRPr="000B13CF" w:rsidRDefault="000B13CF" w:rsidP="000B13CF">
            <w:pPr>
              <w:pStyle w:val="ListBullet"/>
            </w:pPr>
            <w:r>
              <w:t>Verify memorandums of understanding, contracts or agreements are current (signed within the last 12 months), if applicable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4EC27910" w14:textId="5B4F53D5" w:rsidR="007042D1" w:rsidRDefault="007042D1" w:rsidP="007042D1">
            <w:pPr>
              <w:pStyle w:val="BodyText"/>
              <w:rPr>
                <w:highlight w:val="lightGray"/>
              </w:rPr>
            </w:pPr>
            <w:r>
              <w:rPr>
                <w:highlight w:val="lightGray"/>
              </w:rPr>
              <w:t>[Observation notes and explanation of rating]</w:t>
            </w:r>
          </w:p>
        </w:tc>
        <w:tc>
          <w:tcPr>
            <w:tcW w:w="923" w:type="dxa"/>
            <w:vAlign w:val="center"/>
          </w:tcPr>
          <w:p w14:paraId="15AB4BA8" w14:textId="0D4FF8E2" w:rsidR="007042D1" w:rsidRDefault="007042D1" w:rsidP="007042D1">
            <w:pPr>
              <w:pStyle w:val="BodyText"/>
              <w:rPr>
                <w:highlight w:val="lightGray"/>
              </w:rPr>
            </w:pPr>
            <w:r>
              <w:rPr>
                <w:highlight w:val="lightGray"/>
              </w:rPr>
              <w:t>[Target rating]</w:t>
            </w:r>
          </w:p>
        </w:tc>
      </w:tr>
    </w:tbl>
    <w:p w14:paraId="6F2C577B" w14:textId="77777777" w:rsidR="00372C02" w:rsidRDefault="001633B4" w:rsidP="004B43F6">
      <w:pPr>
        <w:pStyle w:val="BodyText"/>
        <w:tabs>
          <w:tab w:val="right" w:leader="underscore" w:pos="7200"/>
          <w:tab w:val="right" w:leader="underscore" w:pos="10800"/>
        </w:tabs>
        <w:spacing w:before="0" w:after="0"/>
        <w:jc w:val="right"/>
        <w:rPr>
          <w:b/>
          <w:highlight w:val="lightGray"/>
        </w:rPr>
        <w:sectPr w:rsidR="00372C02" w:rsidSect="00FB101F">
          <w:footerReference w:type="default" r:id="rId18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  <w:r>
        <w:rPr>
          <w:b/>
        </w:rPr>
        <w:t xml:space="preserve">Final Core Capability Rating: </w:t>
      </w:r>
      <w:r w:rsidRPr="001633B4">
        <w:rPr>
          <w:b/>
          <w:highlight w:val="lightGray"/>
        </w:rPr>
        <w:t>[Enter Total Rating here]</w:t>
      </w:r>
    </w:p>
    <w:p w14:paraId="38F764AA" w14:textId="1381A1E4" w:rsidR="003C6EBB" w:rsidRDefault="003C6EBB" w:rsidP="004B43F6">
      <w:pPr>
        <w:pStyle w:val="BodyText"/>
        <w:tabs>
          <w:tab w:val="right" w:leader="underscore" w:pos="7200"/>
          <w:tab w:val="right" w:leader="underscore" w:pos="10800"/>
        </w:tabs>
        <w:spacing w:before="0" w:after="0"/>
        <w:jc w:val="righ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valuator Information"/>
        <w:tblDescription w:val="This is the area for the evaluator to write their identifying and contact information. "/>
      </w:tblPr>
      <w:tblGrid>
        <w:gridCol w:w="5760"/>
      </w:tblGrid>
      <w:tr w:rsidR="00374CCE" w:rsidRPr="00374CCE" w14:paraId="780C4AF0" w14:textId="77777777" w:rsidTr="0061167D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59C86660" w14:textId="54D4C76E" w:rsidR="00374CCE" w:rsidRDefault="00374CCE" w:rsidP="0042683B">
            <w:pPr>
              <w:pStyle w:val="TableHead"/>
            </w:pPr>
            <w:r w:rsidRPr="0042683B">
              <w:t>Evaluator</w:t>
            </w:r>
            <w:r>
              <w:t xml:space="preserve"> Information</w:t>
            </w:r>
          </w:p>
        </w:tc>
      </w:tr>
      <w:tr w:rsidR="00374CCE" w:rsidRPr="00374CCE" w14:paraId="1C67F801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7076E624" w14:textId="6C668963" w:rsidR="00374CCE" w:rsidRPr="0042683B" w:rsidRDefault="00374CCE" w:rsidP="00F043BE">
            <w:pPr>
              <w:pStyle w:val="BodyText"/>
            </w:pPr>
            <w:r w:rsidRPr="0042683B">
              <w:t>Evaluator Name:</w:t>
            </w:r>
          </w:p>
        </w:tc>
      </w:tr>
      <w:tr w:rsidR="00374CCE" w:rsidRPr="00374CCE" w14:paraId="70208741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5BA1FAD4" w14:textId="77777777" w:rsidR="00374CCE" w:rsidRPr="0042683B" w:rsidRDefault="00374CCE" w:rsidP="00F043BE">
            <w:pPr>
              <w:pStyle w:val="BodyText"/>
            </w:pPr>
            <w:r w:rsidRPr="0042683B">
              <w:t>Evaluator Email:</w:t>
            </w:r>
          </w:p>
        </w:tc>
      </w:tr>
      <w:tr w:rsidR="00374CCE" w:rsidRPr="00374CCE" w14:paraId="19418535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AF1CC90" w14:textId="77777777" w:rsidR="00374CCE" w:rsidRPr="0042683B" w:rsidRDefault="00374CCE" w:rsidP="00F043BE">
            <w:pPr>
              <w:pStyle w:val="BodyText"/>
            </w:pPr>
            <w:r w:rsidRPr="0042683B">
              <w:t>Evaluator Phone:</w:t>
            </w:r>
          </w:p>
        </w:tc>
      </w:tr>
    </w:tbl>
    <w:p w14:paraId="460B41A3" w14:textId="257245AD" w:rsidR="002B58F7" w:rsidRPr="002B58F7" w:rsidRDefault="002B58F7" w:rsidP="002B58F7">
      <w:pPr>
        <w:pStyle w:val="BodyText"/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atings Key"/>
        <w:tblDescription w:val="This table explains what each rating key stands for. P: Performed without challenges, S: Performed with some challenges, M: Performed with major challenges, U: Unable to be performed."/>
      </w:tblPr>
      <w:tblGrid>
        <w:gridCol w:w="5760"/>
      </w:tblGrid>
      <w:tr w:rsidR="002B58F7" w:rsidRPr="00374CCE" w14:paraId="0C7B1128" w14:textId="77777777" w:rsidTr="00B33B06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5D4A7518" w14:textId="77777777" w:rsidR="002B58F7" w:rsidRDefault="002B58F7" w:rsidP="00B33B06">
            <w:pPr>
              <w:pStyle w:val="TableHead"/>
            </w:pPr>
            <w:r>
              <w:t>Ratings Key</w:t>
            </w:r>
          </w:p>
        </w:tc>
      </w:tr>
      <w:tr w:rsidR="002B58F7" w:rsidRPr="00374CCE" w14:paraId="1184BDF7" w14:textId="77777777" w:rsidTr="00B33B06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684DF389" w14:textId="71EB3369" w:rsidR="002B58F7" w:rsidRPr="0042683B" w:rsidRDefault="002B58F7" w:rsidP="00B33B06">
            <w:pPr>
              <w:pStyle w:val="BodyText"/>
            </w:pPr>
            <w:r>
              <w:t>P: Performed without challenges</w:t>
            </w:r>
            <w:r w:rsidR="007042D1">
              <w:t xml:space="preserve"> 3 points</w:t>
            </w:r>
          </w:p>
        </w:tc>
      </w:tr>
      <w:tr w:rsidR="002B58F7" w:rsidRPr="00374CCE" w14:paraId="243FFE33" w14:textId="77777777" w:rsidTr="00B33B06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C78757D" w14:textId="4B2305D8" w:rsidR="002B58F7" w:rsidRPr="0042683B" w:rsidRDefault="002B58F7" w:rsidP="00B33B06">
            <w:pPr>
              <w:pStyle w:val="BodyText"/>
            </w:pPr>
            <w:r>
              <w:t>S: Performed with some challenges</w:t>
            </w:r>
            <w:r w:rsidR="007042D1">
              <w:t xml:space="preserve"> 2 points</w:t>
            </w:r>
          </w:p>
        </w:tc>
      </w:tr>
      <w:tr w:rsidR="002B58F7" w:rsidRPr="00374CCE" w14:paraId="30087E39" w14:textId="77777777" w:rsidTr="00B33B06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4607B06F" w14:textId="13FFF913" w:rsidR="002B58F7" w:rsidRPr="0042683B" w:rsidRDefault="002B58F7" w:rsidP="00B33B06">
            <w:pPr>
              <w:pStyle w:val="BodyText"/>
            </w:pPr>
            <w:r>
              <w:t>M: Performed with major challenges</w:t>
            </w:r>
            <w:r w:rsidR="007042D1">
              <w:t xml:space="preserve"> 1 point</w:t>
            </w:r>
          </w:p>
        </w:tc>
      </w:tr>
      <w:tr w:rsidR="002B58F7" w:rsidRPr="00374CCE" w14:paraId="19EC2B81" w14:textId="77777777" w:rsidTr="00B33B06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50DF19C3" w14:textId="0D89F74D" w:rsidR="002B58F7" w:rsidRPr="0042683B" w:rsidRDefault="002B58F7" w:rsidP="00B33B06">
            <w:pPr>
              <w:pStyle w:val="BodyText"/>
            </w:pPr>
            <w:r>
              <w:t>U: Unable to be performed</w:t>
            </w:r>
            <w:r w:rsidR="007042D1">
              <w:t xml:space="preserve"> 0 points</w:t>
            </w:r>
          </w:p>
        </w:tc>
      </w:tr>
    </w:tbl>
    <w:p w14:paraId="2BE7B7EB" w14:textId="77777777" w:rsidR="00525816" w:rsidRPr="002B58F7" w:rsidRDefault="00525816" w:rsidP="002B58F7">
      <w:pPr>
        <w:sectPr w:rsidR="00525816" w:rsidRPr="002B58F7" w:rsidSect="00372C02">
          <w:pgSz w:w="12240" w:h="15840"/>
          <w:pgMar w:top="1440" w:right="720" w:bottom="1440" w:left="720" w:header="720" w:footer="432" w:gutter="0"/>
          <w:cols w:space="720"/>
          <w:docGrid w:linePitch="360"/>
        </w:sectPr>
      </w:pPr>
    </w:p>
    <w:p w14:paraId="66318429" w14:textId="0C8C6DE9" w:rsidR="00BE320A" w:rsidRPr="006335A3" w:rsidRDefault="000F268D" w:rsidP="001D0F46">
      <w:pPr>
        <w:pStyle w:val="Heading2"/>
      </w:pPr>
      <w:r w:rsidRPr="006335A3">
        <w:lastRenderedPageBreak/>
        <w:t>Rat</w:t>
      </w:r>
      <w:r w:rsidRPr="00CB6B7F">
        <w:t>i</w:t>
      </w:r>
      <w:r w:rsidRPr="006335A3">
        <w:t xml:space="preserve">ng </w:t>
      </w:r>
      <w:r w:rsidR="006335A3">
        <w:t>Definitions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ating Definitions"/>
        <w:tblDescription w:val="This chart defines each of the four ratings an evaluator can give. "/>
      </w:tblPr>
      <w:tblGrid>
        <w:gridCol w:w="2510"/>
        <w:gridCol w:w="6840"/>
      </w:tblGrid>
      <w:tr w:rsidR="00BE320A" w:rsidRPr="000F268D" w14:paraId="6735D84A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4A80B8A" w14:textId="77777777" w:rsidR="00BE320A" w:rsidRPr="0042683B" w:rsidRDefault="00BE320A" w:rsidP="00F043BE">
            <w:pPr>
              <w:pStyle w:val="TableHead"/>
            </w:pPr>
            <w:r w:rsidRPr="0042683B">
              <w:t>Performed without Challenges (P)</w:t>
            </w:r>
          </w:p>
        </w:tc>
        <w:tc>
          <w:tcPr>
            <w:tcW w:w="9791" w:type="dxa"/>
            <w:vAlign w:val="center"/>
          </w:tcPr>
          <w:p w14:paraId="0DCF5D2A" w14:textId="77777777" w:rsidR="00BE320A" w:rsidRPr="0042683B" w:rsidRDefault="00BE320A" w:rsidP="00F043BE">
            <w:pPr>
              <w:pStyle w:val="BodyText"/>
            </w:pPr>
            <w:r w:rsidRPr="0042683B"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</w:tc>
      </w:tr>
      <w:tr w:rsidR="00BE320A" w:rsidRPr="000F268D" w14:paraId="271A3F16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7B78C64" w14:textId="77777777" w:rsidR="00BE320A" w:rsidRPr="0042683B" w:rsidRDefault="00BE320A" w:rsidP="00F043BE">
            <w:pPr>
              <w:pStyle w:val="TableHead"/>
            </w:pPr>
            <w:r w:rsidRPr="0042683B">
              <w:t>Performed with Some Challenges (S)</w:t>
            </w:r>
          </w:p>
        </w:tc>
        <w:tc>
          <w:tcPr>
            <w:tcW w:w="9791" w:type="dxa"/>
            <w:vAlign w:val="center"/>
          </w:tcPr>
          <w:p w14:paraId="77919551" w14:textId="37E965AC" w:rsidR="00BE320A" w:rsidRPr="000F268D" w:rsidRDefault="00BE320A" w:rsidP="00500692">
            <w:pPr>
              <w:pStyle w:val="BodyText"/>
            </w:pPr>
            <w:r w:rsidRPr="000F268D">
              <w:t xml:space="preserve">The targets and critical tasks associated with the core capability were completed in a manner that achieved the objective(s) and did not </w:t>
            </w:r>
            <w:r w:rsidRPr="0042683B">
              <w:t>negatively</w:t>
            </w:r>
            <w:r w:rsidRPr="000F268D">
              <w:t xml:space="preserve"> impact the performance of other activities. </w:t>
            </w:r>
            <w:r w:rsidR="00500692">
              <w:t>The p</w:t>
            </w:r>
            <w:r w:rsidRPr="000F268D">
              <w:t xml:space="preserve">erformance of this activity did not contribute to additional health </w:t>
            </w:r>
            <w:r w:rsidR="00500692">
              <w:t>Rating</w:t>
            </w:r>
            <w:r w:rsidRPr="000F268D">
              <w:t xml:space="preserve">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BE320A" w:rsidRPr="000F268D" w14:paraId="363895A2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4F2EFCE" w14:textId="77777777" w:rsidR="00BE320A" w:rsidRPr="0042683B" w:rsidRDefault="00BE320A" w:rsidP="00F043BE">
            <w:pPr>
              <w:pStyle w:val="TableHead"/>
            </w:pPr>
            <w:r w:rsidRPr="0042683B">
              <w:t>Performed with Major Challenges (M)</w:t>
            </w:r>
          </w:p>
        </w:tc>
        <w:tc>
          <w:tcPr>
            <w:tcW w:w="9791" w:type="dxa"/>
            <w:vAlign w:val="center"/>
          </w:tcPr>
          <w:p w14:paraId="66E6903E" w14:textId="07683E9F" w:rsidR="00BE320A" w:rsidRPr="000F268D" w:rsidRDefault="00BE320A" w:rsidP="00500692">
            <w:pPr>
              <w:pStyle w:val="BodyText"/>
            </w:pPr>
            <w:r w:rsidRPr="000F268D">
              <w:t xml:space="preserve">The targets and critical tasks associated with the core capability were completed in a manner that achieved the objective(s), but some or all </w:t>
            </w:r>
            <w:r w:rsidRPr="0042683B">
              <w:t>of</w:t>
            </w:r>
            <w:r w:rsidRPr="000F268D">
              <w:t xml:space="preserve"> the following were observed: demonstrated performance had a negative impact on the performance of other activities; contributed to additional health and/or safety risks for the public </w:t>
            </w:r>
            <w:proofErr w:type="spellStart"/>
            <w:r w:rsidRPr="000F268D">
              <w:t>or</w:t>
            </w:r>
            <w:r w:rsidR="00500692">
              <w:t>The</w:t>
            </w:r>
            <w:proofErr w:type="spellEnd"/>
            <w:r w:rsidR="00500692">
              <w:t xml:space="preserve"> performance</w:t>
            </w:r>
            <w:r w:rsidRPr="000F268D">
              <w:t xml:space="preserve"> emergency workers; and/or was not conducted </w:t>
            </w:r>
            <w:r w:rsidR="00500692">
              <w:t>The performance</w:t>
            </w:r>
            <w:r w:rsidRPr="000F268D">
              <w:t xml:space="preserve"> applicable plans, policies, procedures, regulations, and laws.</w:t>
            </w:r>
          </w:p>
        </w:tc>
      </w:tr>
      <w:tr w:rsidR="00BE320A" w:rsidRPr="000F268D" w14:paraId="7D324371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3D12C0A" w14:textId="77777777" w:rsidR="00BE320A" w:rsidRPr="0042683B" w:rsidRDefault="00BE320A" w:rsidP="00F043BE">
            <w:pPr>
              <w:pStyle w:val="TableHead"/>
            </w:pPr>
            <w:r w:rsidRPr="0042683B">
              <w:t>Unable to be Performed (U)</w:t>
            </w:r>
          </w:p>
        </w:tc>
        <w:tc>
          <w:tcPr>
            <w:tcW w:w="9791" w:type="dxa"/>
            <w:vAlign w:val="center"/>
          </w:tcPr>
          <w:p w14:paraId="7A933A58" w14:textId="77777777" w:rsidR="00BE320A" w:rsidRPr="000F268D" w:rsidRDefault="00BE320A" w:rsidP="00F043BE">
            <w:pPr>
              <w:pStyle w:val="BodyText"/>
            </w:pPr>
            <w:r w:rsidRPr="000F268D">
              <w:t xml:space="preserve">The targets </w:t>
            </w:r>
            <w:r w:rsidRPr="0042683B">
              <w:t>and</w:t>
            </w:r>
            <w:r w:rsidRPr="000F268D">
              <w:t xml:space="preserve"> critical tasks associated with the core capability were not performed in a manner that achieved the objective(s).</w:t>
            </w:r>
          </w:p>
        </w:tc>
      </w:tr>
    </w:tbl>
    <w:p w14:paraId="460B41A5" w14:textId="4947E538" w:rsidR="008D3B07" w:rsidRPr="006335A3" w:rsidRDefault="008D3B07" w:rsidP="0042683B">
      <w:pPr>
        <w:pStyle w:val="BodyText"/>
      </w:pPr>
    </w:p>
    <w:sectPr w:rsidR="008D3B07" w:rsidRPr="006335A3" w:rsidSect="00823E28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CEBF" w14:textId="77777777" w:rsidR="008E2647" w:rsidRDefault="008E2647" w:rsidP="00955F17">
      <w:r>
        <w:separator/>
      </w:r>
    </w:p>
  </w:endnote>
  <w:endnote w:type="continuationSeparator" w:id="0">
    <w:p w14:paraId="03D04B79" w14:textId="77777777" w:rsidR="008E2647" w:rsidRDefault="008E2647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C3E1" w14:textId="77777777" w:rsidR="007042D1" w:rsidRDefault="007042D1" w:rsidP="004F37DF">
    <w:pPr>
      <w:pStyle w:val="Footer"/>
      <w:rPr>
        <w:color w:val="000080"/>
        <w:sz w:val="18"/>
      </w:rPr>
    </w:pPr>
    <w:r>
      <w:rPr>
        <w:color w:val="000080"/>
        <w:sz w:val="18"/>
      </w:rPr>
      <w:t>Rev. April 2013</w:t>
    </w:r>
  </w:p>
  <w:p w14:paraId="62DA7DC8" w14:textId="77777777" w:rsidR="007042D1" w:rsidRDefault="007042D1">
    <w:pPr>
      <w:pStyle w:val="Footer"/>
    </w:pPr>
    <w:r>
      <w:rPr>
        <w:color w:val="000080"/>
        <w:sz w:val="18"/>
      </w:rPr>
      <w:t>HSEEP-IP01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9053" w14:textId="77777777" w:rsidR="00AD7A50" w:rsidRDefault="00AD7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702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8FAE3" w14:textId="7738868E" w:rsidR="00823E28" w:rsidRDefault="00AD7A50" w:rsidP="00ED2B4A">
        <w:pPr>
          <w:pStyle w:val="Footer"/>
          <w:pBdr>
            <w:top w:val="single" w:sz="8" w:space="1" w:color="003366"/>
          </w:pBdr>
          <w:tabs>
            <w:tab w:val="clear" w:pos="6480"/>
          </w:tabs>
          <w:rPr>
            <w:rStyle w:val="PageNumber"/>
          </w:rPr>
        </w:pPr>
        <w:r w:rsidRPr="00AD7A50">
          <w:rPr>
            <w:rStyle w:val="PageNumber"/>
          </w:rPr>
          <w:t xml:space="preserve">Rev. 2017 508 </w:t>
        </w:r>
        <w:r w:rsidR="00823E28">
          <w:rPr>
            <w:rStyle w:val="PageNumber"/>
          </w:rPr>
          <w:t>- NPG v2</w:t>
        </w:r>
        <w:r w:rsidR="00823E28">
          <w:rPr>
            <w:rStyle w:val="PageNumber"/>
          </w:rPr>
          <w:tab/>
        </w:r>
        <w:r w:rsidR="00823E28">
          <w:rPr>
            <w:rStyle w:val="PageNumber"/>
            <w:highlight w:val="lightGray"/>
          </w:rPr>
          <w:t>[PROTECTIVE MARKING, AS APPROPRIATE]</w:t>
        </w:r>
      </w:p>
      <w:p w14:paraId="328DC309" w14:textId="1A39952A" w:rsidR="00823E28" w:rsidRDefault="00823E28" w:rsidP="00ED2B4A">
        <w:pPr>
          <w:pStyle w:val="Footer"/>
          <w:pBdr>
            <w:top w:val="none" w:sz="0" w:space="0" w:color="auto"/>
          </w:pBdr>
          <w:tabs>
            <w:tab w:val="clear" w:pos="6480"/>
          </w:tabs>
        </w:pPr>
        <w:r>
          <w:t>EEG-</w:t>
        </w:r>
        <w:proofErr w:type="spellStart"/>
        <w:r w:rsidR="004B43F6">
          <w:t>Prot</w:t>
        </w:r>
        <w:proofErr w:type="spellEnd"/>
        <w:r w:rsidR="004B43F6">
          <w:t>-PL</w:t>
        </w:r>
        <w:r>
          <w:tab/>
          <w:t>Homeland Security Exercise and Evaluation Program (HSEEP)</w:t>
        </w:r>
      </w:p>
      <w:p w14:paraId="7C7940E3" w14:textId="1B4F8776" w:rsidR="00823E28" w:rsidRDefault="00823E28" w:rsidP="00ED2B4A">
        <w:pPr>
          <w:pStyle w:val="Footer"/>
          <w:pBdr>
            <w:top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A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3EAB" w14:textId="77777777" w:rsidR="00AD7A50" w:rsidRDefault="00AD7A5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B5DD" w14:textId="55BCF277" w:rsidR="000B430D" w:rsidRPr="00CB6B7F" w:rsidRDefault="00AD7A50" w:rsidP="00ED2B4A">
    <w:pPr>
      <w:pStyle w:val="Footer"/>
      <w:pBdr>
        <w:top w:val="single" w:sz="8" w:space="1" w:color="003366"/>
      </w:pBdr>
      <w:tabs>
        <w:tab w:val="clear" w:pos="6480"/>
        <w:tab w:val="clear" w:pos="9360"/>
        <w:tab w:val="right" w:pos="12960"/>
      </w:tabs>
      <w:rPr>
        <w:rStyle w:val="PageNumber"/>
      </w:rPr>
    </w:pPr>
    <w:r w:rsidRPr="00AD7A50">
      <w:rPr>
        <w:rStyle w:val="PageNumber"/>
      </w:rPr>
      <w:t xml:space="preserve">Rev. 2017 508 </w:t>
    </w:r>
    <w:r w:rsidR="000B430D" w:rsidRPr="00CB6B7F">
      <w:rPr>
        <w:rStyle w:val="PageNumber"/>
      </w:rPr>
      <w:t>- NPG v2</w:t>
    </w:r>
    <w:r w:rsidR="000B430D" w:rsidRPr="00CB6B7F">
      <w:rPr>
        <w:rStyle w:val="PageNumber"/>
      </w:rPr>
      <w:tab/>
    </w:r>
    <w:r w:rsidR="000B430D" w:rsidRPr="00CB6B7F">
      <w:rPr>
        <w:rStyle w:val="PageNumber"/>
        <w:highlight w:val="lightGray"/>
      </w:rPr>
      <w:t>[PROTECTIVE MARKING, AS APPROPRIATE]</w:t>
    </w:r>
  </w:p>
  <w:p w14:paraId="77D0AC02" w14:textId="703B2260" w:rsidR="000B430D" w:rsidRPr="00CB6B7F" w:rsidRDefault="000B430D" w:rsidP="00ED2B4A">
    <w:pPr>
      <w:pStyle w:val="Footer"/>
      <w:pBdr>
        <w:top w:val="none" w:sz="0" w:space="0" w:color="auto"/>
      </w:pBdr>
      <w:tabs>
        <w:tab w:val="clear" w:pos="6480"/>
        <w:tab w:val="clear" w:pos="9360"/>
        <w:tab w:val="right" w:pos="12960"/>
      </w:tabs>
    </w:pPr>
    <w:r w:rsidRPr="00CB6B7F">
      <w:t>EEG-</w:t>
    </w:r>
    <w:proofErr w:type="spellStart"/>
    <w:r w:rsidR="004B43F6">
      <w:t>Prot</w:t>
    </w:r>
    <w:proofErr w:type="spellEnd"/>
    <w:r w:rsidR="004B43F6">
      <w:t>-PL</w:t>
    </w:r>
    <w:r w:rsidRPr="00CB6B7F">
      <w:tab/>
      <w:t>Homeland Security Exercise and Evaluation Program (HSEEP)</w:t>
    </w:r>
  </w:p>
  <w:sdt>
    <w:sdtPr>
      <w:id w:val="24384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CBFD1" w14:textId="7198B9A9" w:rsidR="000B430D" w:rsidRDefault="000B430D" w:rsidP="00ED2B4A">
        <w:pPr>
          <w:pStyle w:val="Footer"/>
          <w:pBdr>
            <w:top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A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EA7E" w14:textId="77777777" w:rsidR="008E2647" w:rsidRDefault="008E2647" w:rsidP="00955F17">
      <w:r>
        <w:separator/>
      </w:r>
    </w:p>
  </w:footnote>
  <w:footnote w:type="continuationSeparator" w:id="0">
    <w:p w14:paraId="0AEB8767" w14:textId="77777777" w:rsidR="008E2647" w:rsidRDefault="008E2647" w:rsidP="0095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2F91" w14:textId="77777777" w:rsidR="00AD7A50" w:rsidRDefault="00AD7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024F" w14:textId="062D2B9E" w:rsidR="00BE320A" w:rsidRDefault="00BE320A" w:rsidP="00BE320A">
    <w:pPr>
      <w:pStyle w:val="Header"/>
      <w:tabs>
        <w:tab w:val="clear" w:pos="4680"/>
        <w:tab w:val="clear" w:pos="9360"/>
        <w:tab w:val="right" w:pos="12960"/>
      </w:tabs>
    </w:pPr>
    <w:r>
      <w:t>Exercise Evaluation Guide</w:t>
    </w:r>
    <w:r w:rsidR="00ED0478">
      <w:t xml:space="preserve"> </w:t>
    </w:r>
    <w:r w:rsidR="00ED0478">
      <w:rPr>
        <w:szCs w:val="12"/>
      </w:rPr>
      <w:t>(EEG)</w:t>
    </w:r>
    <w:r>
      <w:tab/>
    </w:r>
    <w:r w:rsidRPr="00E07FFD">
      <w:rPr>
        <w:highlight w:val="lightGray"/>
      </w:rPr>
      <w:t>[Exercise Name]</w:t>
    </w:r>
  </w:p>
  <w:p w14:paraId="742C6870" w14:textId="02968246" w:rsidR="00BE320A" w:rsidRPr="00AB7F4A" w:rsidRDefault="00BE320A" w:rsidP="00ED2B4A">
    <w:pPr>
      <w:pStyle w:val="Header"/>
      <w:pBdr>
        <w:bottom w:val="single" w:sz="4" w:space="1" w:color="003366"/>
      </w:pBdr>
      <w:tabs>
        <w:tab w:val="clear" w:pos="4680"/>
        <w:tab w:val="clear" w:pos="9360"/>
        <w:tab w:val="right" w:pos="12960"/>
      </w:tabs>
      <w:spacing w:after="120"/>
    </w:pP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D104" w14:textId="77777777" w:rsidR="00AD7A50" w:rsidRDefault="00AD7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880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DCF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62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0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148F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8D9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A0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E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8B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367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4759834">
    <w:abstractNumId w:val="12"/>
  </w:num>
  <w:num w:numId="2" w16cid:durableId="436222390">
    <w:abstractNumId w:val="15"/>
  </w:num>
  <w:num w:numId="3" w16cid:durableId="2138179667">
    <w:abstractNumId w:val="13"/>
  </w:num>
  <w:num w:numId="4" w16cid:durableId="312376135">
    <w:abstractNumId w:val="10"/>
  </w:num>
  <w:num w:numId="5" w16cid:durableId="1874726504">
    <w:abstractNumId w:val="11"/>
  </w:num>
  <w:num w:numId="6" w16cid:durableId="346909710">
    <w:abstractNumId w:val="9"/>
  </w:num>
  <w:num w:numId="7" w16cid:durableId="208999364">
    <w:abstractNumId w:val="7"/>
  </w:num>
  <w:num w:numId="8" w16cid:durableId="1511987690">
    <w:abstractNumId w:val="6"/>
  </w:num>
  <w:num w:numId="9" w16cid:durableId="1203517267">
    <w:abstractNumId w:val="5"/>
  </w:num>
  <w:num w:numId="10" w16cid:durableId="1158577760">
    <w:abstractNumId w:val="4"/>
  </w:num>
  <w:num w:numId="11" w16cid:durableId="205260010">
    <w:abstractNumId w:val="8"/>
  </w:num>
  <w:num w:numId="12" w16cid:durableId="1673295834">
    <w:abstractNumId w:val="3"/>
  </w:num>
  <w:num w:numId="13" w16cid:durableId="1177841633">
    <w:abstractNumId w:val="2"/>
  </w:num>
  <w:num w:numId="14" w16cid:durableId="1013605602">
    <w:abstractNumId w:val="1"/>
  </w:num>
  <w:num w:numId="15" w16cid:durableId="853417544">
    <w:abstractNumId w:val="0"/>
  </w:num>
  <w:num w:numId="16" w16cid:durableId="20112487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zU1tjQyMbE0NTRV0lEKTi0uzszPAykwrgUAcI+ZjiwAAAA="/>
  </w:docVars>
  <w:rsids>
    <w:rsidRoot w:val="00381AF1"/>
    <w:rsid w:val="00035CB7"/>
    <w:rsid w:val="00036868"/>
    <w:rsid w:val="000514DB"/>
    <w:rsid w:val="000633A2"/>
    <w:rsid w:val="000A50E2"/>
    <w:rsid w:val="000B13CF"/>
    <w:rsid w:val="000B39E7"/>
    <w:rsid w:val="000B430D"/>
    <w:rsid w:val="000C396B"/>
    <w:rsid w:val="000C4D24"/>
    <w:rsid w:val="000C64C3"/>
    <w:rsid w:val="000D2BE8"/>
    <w:rsid w:val="000D491C"/>
    <w:rsid w:val="000E0679"/>
    <w:rsid w:val="000E108A"/>
    <w:rsid w:val="000E2EE1"/>
    <w:rsid w:val="000F268D"/>
    <w:rsid w:val="000F521C"/>
    <w:rsid w:val="000F5E51"/>
    <w:rsid w:val="0010033C"/>
    <w:rsid w:val="00106710"/>
    <w:rsid w:val="00106AF2"/>
    <w:rsid w:val="00112BD0"/>
    <w:rsid w:val="001147EE"/>
    <w:rsid w:val="00117106"/>
    <w:rsid w:val="00134449"/>
    <w:rsid w:val="001362AC"/>
    <w:rsid w:val="00152978"/>
    <w:rsid w:val="001633B4"/>
    <w:rsid w:val="001A4F97"/>
    <w:rsid w:val="001D0F46"/>
    <w:rsid w:val="001D6C99"/>
    <w:rsid w:val="001E7B6F"/>
    <w:rsid w:val="001F7370"/>
    <w:rsid w:val="0021261C"/>
    <w:rsid w:val="0026443E"/>
    <w:rsid w:val="00280F63"/>
    <w:rsid w:val="00284301"/>
    <w:rsid w:val="002B08EF"/>
    <w:rsid w:val="002B58F7"/>
    <w:rsid w:val="002D6F07"/>
    <w:rsid w:val="002E42E3"/>
    <w:rsid w:val="002E7D11"/>
    <w:rsid w:val="00311DEC"/>
    <w:rsid w:val="00336FE6"/>
    <w:rsid w:val="00351DDD"/>
    <w:rsid w:val="00371A71"/>
    <w:rsid w:val="00372C02"/>
    <w:rsid w:val="0037409E"/>
    <w:rsid w:val="003745F2"/>
    <w:rsid w:val="00374CCE"/>
    <w:rsid w:val="0038063E"/>
    <w:rsid w:val="00381AF1"/>
    <w:rsid w:val="003B303B"/>
    <w:rsid w:val="003C6EBB"/>
    <w:rsid w:val="00404AC2"/>
    <w:rsid w:val="0042683B"/>
    <w:rsid w:val="00446F4F"/>
    <w:rsid w:val="00452029"/>
    <w:rsid w:val="0046656B"/>
    <w:rsid w:val="004B43F6"/>
    <w:rsid w:val="004C106E"/>
    <w:rsid w:val="004C1197"/>
    <w:rsid w:val="004C33CA"/>
    <w:rsid w:val="004D237A"/>
    <w:rsid w:val="004E1C23"/>
    <w:rsid w:val="004F3766"/>
    <w:rsid w:val="004F6F29"/>
    <w:rsid w:val="00500692"/>
    <w:rsid w:val="00503BD8"/>
    <w:rsid w:val="00516715"/>
    <w:rsid w:val="00525816"/>
    <w:rsid w:val="0053227E"/>
    <w:rsid w:val="00543FE0"/>
    <w:rsid w:val="00546F00"/>
    <w:rsid w:val="005503F9"/>
    <w:rsid w:val="00557A50"/>
    <w:rsid w:val="005701C4"/>
    <w:rsid w:val="00591AA9"/>
    <w:rsid w:val="00594FA8"/>
    <w:rsid w:val="005A6280"/>
    <w:rsid w:val="005F1E3A"/>
    <w:rsid w:val="0061167D"/>
    <w:rsid w:val="006335A3"/>
    <w:rsid w:val="00637663"/>
    <w:rsid w:val="00644776"/>
    <w:rsid w:val="00644FEE"/>
    <w:rsid w:val="006739E1"/>
    <w:rsid w:val="006776F9"/>
    <w:rsid w:val="00681319"/>
    <w:rsid w:val="0069017F"/>
    <w:rsid w:val="006A62E4"/>
    <w:rsid w:val="006C4257"/>
    <w:rsid w:val="006C6F5E"/>
    <w:rsid w:val="006E346E"/>
    <w:rsid w:val="006F2B2F"/>
    <w:rsid w:val="007042D1"/>
    <w:rsid w:val="007052C5"/>
    <w:rsid w:val="00733E85"/>
    <w:rsid w:val="0074097E"/>
    <w:rsid w:val="007530FB"/>
    <w:rsid w:val="007539C3"/>
    <w:rsid w:val="0076395B"/>
    <w:rsid w:val="007667C7"/>
    <w:rsid w:val="0077085D"/>
    <w:rsid w:val="007911BB"/>
    <w:rsid w:val="007915FF"/>
    <w:rsid w:val="00797B82"/>
    <w:rsid w:val="007A424F"/>
    <w:rsid w:val="007B1211"/>
    <w:rsid w:val="007C2E85"/>
    <w:rsid w:val="007C7913"/>
    <w:rsid w:val="007D48EB"/>
    <w:rsid w:val="007F2C03"/>
    <w:rsid w:val="00823926"/>
    <w:rsid w:val="00823E28"/>
    <w:rsid w:val="008348C6"/>
    <w:rsid w:val="00837F9C"/>
    <w:rsid w:val="00842B73"/>
    <w:rsid w:val="00844C46"/>
    <w:rsid w:val="008A1879"/>
    <w:rsid w:val="008D0B19"/>
    <w:rsid w:val="008D3B07"/>
    <w:rsid w:val="008E2647"/>
    <w:rsid w:val="008F53F3"/>
    <w:rsid w:val="008F5C23"/>
    <w:rsid w:val="0090703C"/>
    <w:rsid w:val="00943AA4"/>
    <w:rsid w:val="00955F17"/>
    <w:rsid w:val="00964AF1"/>
    <w:rsid w:val="00973C96"/>
    <w:rsid w:val="00986BAC"/>
    <w:rsid w:val="00995F0D"/>
    <w:rsid w:val="00996011"/>
    <w:rsid w:val="0099787B"/>
    <w:rsid w:val="009B0B2E"/>
    <w:rsid w:val="009C0948"/>
    <w:rsid w:val="009C7185"/>
    <w:rsid w:val="009D470E"/>
    <w:rsid w:val="00A25D04"/>
    <w:rsid w:val="00A71276"/>
    <w:rsid w:val="00A91347"/>
    <w:rsid w:val="00A95616"/>
    <w:rsid w:val="00A97B28"/>
    <w:rsid w:val="00AA179E"/>
    <w:rsid w:val="00AA6192"/>
    <w:rsid w:val="00AB0A5D"/>
    <w:rsid w:val="00AD7A50"/>
    <w:rsid w:val="00AE3828"/>
    <w:rsid w:val="00AF7689"/>
    <w:rsid w:val="00B34F28"/>
    <w:rsid w:val="00B37DE5"/>
    <w:rsid w:val="00B47858"/>
    <w:rsid w:val="00B56D0A"/>
    <w:rsid w:val="00B91A0F"/>
    <w:rsid w:val="00B95816"/>
    <w:rsid w:val="00BA5844"/>
    <w:rsid w:val="00BC31A1"/>
    <w:rsid w:val="00BE2B8C"/>
    <w:rsid w:val="00BE320A"/>
    <w:rsid w:val="00BE55D8"/>
    <w:rsid w:val="00C01FE1"/>
    <w:rsid w:val="00C07D70"/>
    <w:rsid w:val="00C145F8"/>
    <w:rsid w:val="00C155A2"/>
    <w:rsid w:val="00C17B70"/>
    <w:rsid w:val="00C36890"/>
    <w:rsid w:val="00C4049A"/>
    <w:rsid w:val="00C43EC7"/>
    <w:rsid w:val="00C527E5"/>
    <w:rsid w:val="00C53485"/>
    <w:rsid w:val="00C56E61"/>
    <w:rsid w:val="00C66244"/>
    <w:rsid w:val="00C737F2"/>
    <w:rsid w:val="00C76678"/>
    <w:rsid w:val="00C875C6"/>
    <w:rsid w:val="00CA0B73"/>
    <w:rsid w:val="00CA7479"/>
    <w:rsid w:val="00CB6B7F"/>
    <w:rsid w:val="00CC7E2F"/>
    <w:rsid w:val="00CF08AB"/>
    <w:rsid w:val="00CF50DB"/>
    <w:rsid w:val="00D4020E"/>
    <w:rsid w:val="00D77C34"/>
    <w:rsid w:val="00D93B9C"/>
    <w:rsid w:val="00D946C7"/>
    <w:rsid w:val="00DA7AE6"/>
    <w:rsid w:val="00DB72DC"/>
    <w:rsid w:val="00DD3050"/>
    <w:rsid w:val="00DE345E"/>
    <w:rsid w:val="00DE36A0"/>
    <w:rsid w:val="00DF3435"/>
    <w:rsid w:val="00DF61BF"/>
    <w:rsid w:val="00E17DBC"/>
    <w:rsid w:val="00E23F69"/>
    <w:rsid w:val="00E47F19"/>
    <w:rsid w:val="00E62A9C"/>
    <w:rsid w:val="00E654F8"/>
    <w:rsid w:val="00EA133A"/>
    <w:rsid w:val="00EC301F"/>
    <w:rsid w:val="00ED02ED"/>
    <w:rsid w:val="00ED0478"/>
    <w:rsid w:val="00ED2B4A"/>
    <w:rsid w:val="00EF05BE"/>
    <w:rsid w:val="00F043BE"/>
    <w:rsid w:val="00F12430"/>
    <w:rsid w:val="00F34CCC"/>
    <w:rsid w:val="00F46A7F"/>
    <w:rsid w:val="00F543D3"/>
    <w:rsid w:val="00F6140D"/>
    <w:rsid w:val="00F77D42"/>
    <w:rsid w:val="00F82C3F"/>
    <w:rsid w:val="00FA23B8"/>
    <w:rsid w:val="00FB101F"/>
    <w:rsid w:val="00FB4175"/>
    <w:rsid w:val="00FD6EC0"/>
    <w:rsid w:val="00FE468A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0B414F"/>
  <w15:docId w15:val="{97C83968-71B3-4870-81D1-31D844B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F8"/>
  </w:style>
  <w:style w:type="paragraph" w:styleId="Heading1">
    <w:name w:val="heading 1"/>
    <w:basedOn w:val="Normal"/>
    <w:next w:val="BodyText"/>
    <w:link w:val="Heading1Char"/>
    <w:qFormat/>
    <w:rsid w:val="00BE320A"/>
    <w:pPr>
      <w:keepNext/>
      <w:spacing w:before="240" w:after="240"/>
      <w:jc w:val="center"/>
      <w:outlineLvl w:val="0"/>
    </w:pPr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964AF1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E85"/>
    <w:pPr>
      <w:keepNext/>
      <w:keepLines/>
      <w:spacing w:before="240" w:after="160"/>
      <w:outlineLvl w:val="2"/>
    </w:pPr>
    <w:rPr>
      <w:rFonts w:ascii="Arial Bold" w:eastAsiaTheme="majorEastAsia" w:hAnsi="Arial Bold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E320A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unhideWhenUsed/>
    <w:qFormat/>
    <w:rsid w:val="00EC301F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EC301F"/>
  </w:style>
  <w:style w:type="paragraph" w:customStyle="1" w:styleId="TableHead">
    <w:name w:val="Table Head"/>
    <w:basedOn w:val="Normal"/>
    <w:rsid w:val="00AF7689"/>
    <w:pPr>
      <w:shd w:val="clear" w:color="auto" w:fill="003366"/>
      <w:spacing w:before="60" w:after="6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rsid w:val="00964AF1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er">
    <w:name w:val="header"/>
    <w:basedOn w:val="Normal"/>
    <w:link w:val="HeaderChar"/>
    <w:unhideWhenUsed/>
    <w:rsid w:val="00AF7689"/>
    <w:pPr>
      <w:tabs>
        <w:tab w:val="center" w:pos="4680"/>
        <w:tab w:val="right" w:pos="9360"/>
      </w:tabs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rsid w:val="00AF7689"/>
    <w:rPr>
      <w:rFonts w:ascii="Arial" w:hAnsi="Arial"/>
      <w:b/>
      <w:color w:val="003366"/>
      <w:sz w:val="20"/>
    </w:rPr>
  </w:style>
  <w:style w:type="paragraph" w:styleId="Footer">
    <w:name w:val="footer"/>
    <w:basedOn w:val="Header"/>
    <w:link w:val="FooterChar"/>
    <w:uiPriority w:val="99"/>
    <w:unhideWhenUsed/>
    <w:rsid w:val="00733E85"/>
    <w:pPr>
      <w:pBdr>
        <w:top w:val="single" w:sz="8" w:space="1" w:color="000080"/>
      </w:pBdr>
      <w:tabs>
        <w:tab w:val="clear" w:pos="4680"/>
        <w:tab w:val="center" w:pos="6480"/>
      </w:tabs>
    </w:pPr>
    <w:rPr>
      <w:rFonts w:eastAsia="Times New Roman" w:cs="Arial"/>
      <w:b w:val="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3E85"/>
    <w:rPr>
      <w:rFonts w:ascii="Arial" w:eastAsia="Times New Roman" w:hAnsi="Arial" w:cs="Arial"/>
      <w:color w:val="003366"/>
      <w:sz w:val="20"/>
      <w:szCs w:val="18"/>
    </w:rPr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2">
    <w:name w:val="Body Text 2"/>
    <w:basedOn w:val="BodyText"/>
    <w:link w:val="BodyText2Char"/>
    <w:uiPriority w:val="99"/>
    <w:unhideWhenUsed/>
    <w:rsid w:val="00E654F8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E654F8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1171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17106"/>
    <w:rPr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964AF1"/>
  </w:style>
  <w:style w:type="character" w:customStyle="1" w:styleId="E-mailSignatureChar">
    <w:name w:val="E-mail Signature Char"/>
    <w:basedOn w:val="DefaultParagraphFont"/>
    <w:link w:val="E-mailSignature"/>
    <w:uiPriority w:val="99"/>
    <w:rsid w:val="00964AF1"/>
  </w:style>
  <w:style w:type="paragraph" w:styleId="BlockText">
    <w:name w:val="Block Text"/>
    <w:basedOn w:val="Normal"/>
    <w:uiPriority w:val="99"/>
    <w:unhideWhenUsed/>
    <w:rsid w:val="00964A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733E85"/>
    <w:rPr>
      <w:rFonts w:ascii="Arial Bold" w:eastAsiaTheme="majorEastAsia" w:hAnsi="Arial Bold" w:cstheme="majorBidi"/>
      <w:b/>
      <w:color w:val="243F60" w:themeColor="accent1" w:themeShade="7F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95F0D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F0D"/>
  </w:style>
  <w:style w:type="paragraph" w:styleId="BodyTextIndent">
    <w:name w:val="Body Text Indent"/>
    <w:basedOn w:val="Normal"/>
    <w:link w:val="BodyTextIndentChar"/>
    <w:uiPriority w:val="99"/>
    <w:unhideWhenUsed/>
    <w:rsid w:val="00995F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95F0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95F0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95F0D"/>
  </w:style>
  <w:style w:type="paragraph" w:styleId="List">
    <w:name w:val="List"/>
    <w:basedOn w:val="Normal"/>
    <w:uiPriority w:val="99"/>
    <w:unhideWhenUsed/>
    <w:rsid w:val="00374CCE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74CCE"/>
    <w:pPr>
      <w:ind w:left="72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4CCE"/>
    <w:pPr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374CCE"/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99"/>
    <w:unhideWhenUsed/>
    <w:rsid w:val="00374CCE"/>
    <w:pPr>
      <w:numPr>
        <w:numId w:val="6"/>
      </w:numPr>
      <w:ind w:left="288" w:hanging="288"/>
      <w:contextualSpacing/>
    </w:pPr>
  </w:style>
  <w:style w:type="paragraph" w:customStyle="1" w:styleId="NumberBullet">
    <w:name w:val="Number Bullet"/>
    <w:basedOn w:val="BodyText"/>
    <w:qFormat/>
    <w:rsid w:val="007042D1"/>
    <w:pPr>
      <w:numPr>
        <w:numId w:val="16"/>
      </w:numPr>
      <w:spacing w:before="0" w:after="1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121D4AB2DA14D93EBB69FC0C41C02" ma:contentTypeVersion="13" ma:contentTypeDescription="Create a new document." ma:contentTypeScope="" ma:versionID="3856408841246d40e551f2f54b464bbf">
  <xsd:schema xmlns:xsd="http://www.w3.org/2001/XMLSchema" xmlns:xs="http://www.w3.org/2001/XMLSchema" xmlns:p="http://schemas.microsoft.com/office/2006/metadata/properties" xmlns:ns3="a1fe2a72-3833-4ddb-86fe-2eca7b6103a6" xmlns:ns4="538db61d-8e08-4fa5-8d48-e9f0cd774ebe" targetNamespace="http://schemas.microsoft.com/office/2006/metadata/properties" ma:root="true" ma:fieldsID="5b1e2cd122fb8bc07364ca3d706981c7" ns3:_="" ns4:_="">
    <xsd:import namespace="a1fe2a72-3833-4ddb-86fe-2eca7b6103a6"/>
    <xsd:import namespace="538db61d-8e08-4fa5-8d48-e9f0cd774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e2a72-3833-4ddb-86fe-2eca7b610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db61d-8e08-4fa5-8d48-e9f0cd774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3D9BD-881D-4594-BB40-CC5B864B7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42F13-2164-4F9A-9D19-EC9CE710F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32FF7-D7B3-4FF0-8387-F517BFC115D5}">
  <ds:schemaRefs>
    <ds:schemaRef ds:uri="538db61d-8e08-4fa5-8d48-e9f0cd774ebe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1fe2a72-3833-4ddb-86fe-2eca7b6103a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D42812-4E7E-4C65-9E48-ED362EBB0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e2a72-3833-4ddb-86fe-2eca7b6103a6"/>
    <ds:schemaRef ds:uri="538db61d-8e08-4fa5-8d48-e9f0cd774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Protection PL EEG Template NPGv2</vt:lpstr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Protection PL EEG Template NPGv2</dc:title>
  <dc:creator>DHS FEMA</dc:creator>
  <cp:keywords>Protection, Prot, PL, EEG, Exercise Evaluation Guide, Template HSEEP</cp:keywords>
  <cp:lastModifiedBy>Williams, Kandice J.</cp:lastModifiedBy>
  <cp:revision>3</cp:revision>
  <dcterms:created xsi:type="dcterms:W3CDTF">2022-12-22T14:07:00Z</dcterms:created>
  <dcterms:modified xsi:type="dcterms:W3CDTF">2022-12-22T18:15:00Z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0x010100043121D4AB2DA14D93EBB69FC0C41C02</vt:lpwstr>
  </property>
</Properties>
</file>